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946AC0" w:rsidP="00946AC0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46AC0">
        <w:rPr>
          <w:rFonts w:ascii="Times New Roman" w:hAnsi="Times New Roman" w:cs="Times New Roman"/>
          <w:b/>
          <w:sz w:val="24"/>
          <w:szCs w:val="24"/>
        </w:rPr>
        <w:t xml:space="preserve">Biologia 7 </w:t>
      </w:r>
    </w:p>
    <w:p w:rsidR="00946AC0" w:rsidRDefault="00946AC0" w:rsidP="00946AC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6AC0" w:rsidRDefault="00946AC0" w:rsidP="00946AC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lekcji</w:t>
      </w:r>
    </w:p>
    <w:p w:rsidR="00946AC0" w:rsidRDefault="00946AC0" w:rsidP="00946AC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C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46AC0">
        <w:rPr>
          <w:rFonts w:ascii="Times New Roman" w:hAnsi="Times New Roman" w:cs="Times New Roman"/>
          <w:b/>
          <w:sz w:val="24"/>
          <w:szCs w:val="24"/>
          <w:u w:val="single"/>
        </w:rPr>
        <w:t>Higiena i choroby układu krwionośnego.</w:t>
      </w:r>
    </w:p>
    <w:p w:rsidR="00946AC0" w:rsidRDefault="00946AC0" w:rsidP="00946AC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AC0" w:rsidRDefault="00946AC0" w:rsidP="00946AC0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946AC0">
        <w:rPr>
          <w:rFonts w:ascii="Times New Roman" w:hAnsi="Times New Roman" w:cs="Times New Roman"/>
          <w:i/>
          <w:sz w:val="24"/>
          <w:szCs w:val="24"/>
        </w:rPr>
        <w:t>Przepisz do zeszytu</w:t>
      </w:r>
    </w:p>
    <w:p w:rsidR="00946AC0" w:rsidRDefault="00946AC0" w:rsidP="00946AC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Higiena układu krwionośnego:</w:t>
      </w:r>
    </w:p>
    <w:p w:rsidR="00946AC0" w:rsidRDefault="00946AC0" w:rsidP="00946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odżywianie, dieta</w:t>
      </w:r>
    </w:p>
    <w:p w:rsidR="00946AC0" w:rsidRDefault="00946AC0" w:rsidP="00946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unikanie alkoholu i palenia papierosów</w:t>
      </w:r>
    </w:p>
    <w:p w:rsidR="00946AC0" w:rsidRDefault="00946AC0" w:rsidP="00946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umiarkowany wysiłek fizyczny</w:t>
      </w:r>
    </w:p>
    <w:p w:rsidR="00946AC0" w:rsidRDefault="00946AC0" w:rsidP="00946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i kontrolowanie pracy serca i składu krwi</w:t>
      </w:r>
    </w:p>
    <w:p w:rsidR="00946AC0" w:rsidRDefault="00946AC0" w:rsidP="00946AC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Choroby układu krwionośnego:</w:t>
      </w:r>
    </w:p>
    <w:p w:rsidR="00946AC0" w:rsidRDefault="00946AC0" w:rsidP="00946A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niedokrwistość (anemia)</w:t>
      </w:r>
    </w:p>
    <w:p w:rsidR="00946AC0" w:rsidRDefault="00946AC0" w:rsidP="00946A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miażdżyca</w:t>
      </w:r>
    </w:p>
    <w:p w:rsidR="00946AC0" w:rsidRDefault="00946AC0" w:rsidP="00946A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białaczka</w:t>
      </w:r>
    </w:p>
    <w:p w:rsidR="00946AC0" w:rsidRDefault="00946AC0" w:rsidP="00946A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nadciśnienie tętnicze</w:t>
      </w:r>
    </w:p>
    <w:p w:rsidR="00E25ECF" w:rsidRDefault="00E25ECF" w:rsidP="00946A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zawał serca</w:t>
      </w:r>
    </w:p>
    <w:p w:rsidR="00960B7C" w:rsidRDefault="00960B7C" w:rsidP="00946A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krwotoki</w:t>
      </w:r>
    </w:p>
    <w:p w:rsidR="00960B7C" w:rsidRDefault="00960B7C" w:rsidP="00960B7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0B7C" w:rsidRDefault="00960B7C" w:rsidP="00960B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B7C">
        <w:rPr>
          <w:rFonts w:ascii="Times New Roman" w:hAnsi="Times New Roman" w:cs="Times New Roman"/>
          <w:sz w:val="24"/>
          <w:szCs w:val="24"/>
        </w:rPr>
        <w:t>Miażdżyca jest spowodowana odkładaniem się blaszek miażdżycowych wewnątrz naczyń krwionośnych.</w:t>
      </w:r>
    </w:p>
    <w:p w:rsidR="00960B7C" w:rsidRDefault="00E25ECF" w:rsidP="00960B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Anemia objawia się zbyt niską liczbą erytrocytów we krwi. Bardzo często jest spowodowana  przez niedobory żelaza w diecie.</w:t>
      </w:r>
    </w:p>
    <w:p w:rsidR="00E25ECF" w:rsidRPr="00960B7C" w:rsidRDefault="00E25ECF" w:rsidP="00960B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Białaczka to choroba nowotworowa szpiku kostnego. U chorego krwinki białe nie funkcjonują prawidłowo.</w:t>
      </w:r>
    </w:p>
    <w:p w:rsidR="00946AC0" w:rsidRPr="00946AC0" w:rsidRDefault="00946AC0" w:rsidP="00946AC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6AC0" w:rsidRPr="00C47157" w:rsidRDefault="00C47157" w:rsidP="00C47157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C47157">
        <w:rPr>
          <w:rFonts w:ascii="Times New Roman" w:hAnsi="Times New Roman" w:cs="Times New Roman"/>
          <w:color w:val="7030A0"/>
          <w:sz w:val="24"/>
          <w:szCs w:val="24"/>
        </w:rPr>
        <w:t>Praca samodzielna</w:t>
      </w:r>
    </w:p>
    <w:p w:rsidR="00C47157" w:rsidRDefault="00C47157" w:rsidP="00C47157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C47157">
        <w:rPr>
          <w:rFonts w:ascii="Times New Roman" w:hAnsi="Times New Roman" w:cs="Times New Roman"/>
          <w:color w:val="7030A0"/>
          <w:sz w:val="24"/>
          <w:szCs w:val="24"/>
        </w:rPr>
        <w:t xml:space="preserve">Korzystając z podręcznika opisz </w:t>
      </w:r>
      <w:r w:rsidRPr="00C4715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nadciśnienie tętnicze</w:t>
      </w:r>
      <w:r w:rsidRPr="00C47157">
        <w:rPr>
          <w:rFonts w:ascii="Times New Roman" w:hAnsi="Times New Roman" w:cs="Times New Roman"/>
          <w:color w:val="7030A0"/>
          <w:sz w:val="24"/>
          <w:szCs w:val="24"/>
        </w:rPr>
        <w:t xml:space="preserve"> podając jego</w:t>
      </w:r>
    </w:p>
    <w:p w:rsidR="00C47157" w:rsidRDefault="00C47157" w:rsidP="00C471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C47157">
        <w:rPr>
          <w:rFonts w:ascii="Times New Roman" w:hAnsi="Times New Roman" w:cs="Times New Roman"/>
          <w:color w:val="7030A0"/>
          <w:sz w:val="24"/>
          <w:szCs w:val="24"/>
        </w:rPr>
        <w:t xml:space="preserve">przyczyny, </w:t>
      </w:r>
      <w:r>
        <w:rPr>
          <w:rFonts w:ascii="Times New Roman" w:hAnsi="Times New Roman" w:cs="Times New Roman"/>
          <w:color w:val="7030A0"/>
          <w:sz w:val="24"/>
          <w:szCs w:val="24"/>
        </w:rPr>
        <w:t>-…………………………………………………………….</w:t>
      </w:r>
    </w:p>
    <w:p w:rsidR="00C47157" w:rsidRDefault="00C47157" w:rsidP="00C471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C47157">
        <w:rPr>
          <w:rFonts w:ascii="Times New Roman" w:hAnsi="Times New Roman" w:cs="Times New Roman"/>
          <w:color w:val="7030A0"/>
          <w:sz w:val="24"/>
          <w:szCs w:val="24"/>
        </w:rPr>
        <w:t>objawy,</w:t>
      </w:r>
      <w:r>
        <w:rPr>
          <w:rFonts w:ascii="Times New Roman" w:hAnsi="Times New Roman" w:cs="Times New Roman"/>
          <w:color w:val="7030A0"/>
          <w:sz w:val="24"/>
          <w:szCs w:val="24"/>
        </w:rPr>
        <w:t>-………………………………………………………………..</w:t>
      </w:r>
    </w:p>
    <w:p w:rsidR="00C47157" w:rsidRDefault="00C47157" w:rsidP="00C471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leczenie -………………………………………………………………</w:t>
      </w:r>
    </w:p>
    <w:p w:rsidR="00C47157" w:rsidRPr="00C47157" w:rsidRDefault="00C47157" w:rsidP="00C471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C47157">
        <w:rPr>
          <w:rFonts w:ascii="Times New Roman" w:hAnsi="Times New Roman" w:cs="Times New Roman"/>
          <w:color w:val="7030A0"/>
          <w:sz w:val="24"/>
          <w:szCs w:val="24"/>
        </w:rPr>
        <w:t xml:space="preserve"> profilaktykę.</w:t>
      </w:r>
      <w:r>
        <w:rPr>
          <w:rFonts w:ascii="Times New Roman" w:hAnsi="Times New Roman" w:cs="Times New Roman"/>
          <w:color w:val="7030A0"/>
          <w:sz w:val="24"/>
          <w:szCs w:val="24"/>
        </w:rPr>
        <w:t>-………………………………………………………….</w:t>
      </w:r>
    </w:p>
    <w:sectPr w:rsidR="00C47157" w:rsidRPr="00C47157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61C"/>
    <w:multiLevelType w:val="hybridMultilevel"/>
    <w:tmpl w:val="5A90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5C20"/>
    <w:multiLevelType w:val="hybridMultilevel"/>
    <w:tmpl w:val="13EC8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B7DC5"/>
    <w:multiLevelType w:val="hybridMultilevel"/>
    <w:tmpl w:val="7B607E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32B7A"/>
    <w:multiLevelType w:val="hybridMultilevel"/>
    <w:tmpl w:val="7F683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A6E94"/>
    <w:multiLevelType w:val="hybridMultilevel"/>
    <w:tmpl w:val="D4B6F96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811572"/>
    <w:multiLevelType w:val="hybridMultilevel"/>
    <w:tmpl w:val="D2E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AC0"/>
    <w:rsid w:val="002847AE"/>
    <w:rsid w:val="00531E06"/>
    <w:rsid w:val="00946AC0"/>
    <w:rsid w:val="00960B7C"/>
    <w:rsid w:val="0097658A"/>
    <w:rsid w:val="00C3735E"/>
    <w:rsid w:val="00C47157"/>
    <w:rsid w:val="00E25ECF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8BA1-73E8-47C9-9F34-5A4613C2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2020-12-13T15:16:00Z</dcterms:created>
  <dcterms:modified xsi:type="dcterms:W3CDTF">2020-12-13T15:36:00Z</dcterms:modified>
</cp:coreProperties>
</file>