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BE" w:rsidRDefault="00AF5EFD" w:rsidP="00AF5EFD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AF5EFD">
        <w:rPr>
          <w:rFonts w:ascii="Times New Roman" w:hAnsi="Times New Roman" w:cs="Times New Roman"/>
          <w:b/>
          <w:sz w:val="24"/>
          <w:szCs w:val="24"/>
        </w:rPr>
        <w:t>Biologia 5</w:t>
      </w:r>
    </w:p>
    <w:p w:rsidR="00AF5EFD" w:rsidRDefault="00AF5EFD" w:rsidP="00AF5EFD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F5EFD" w:rsidRDefault="00AF5EFD" w:rsidP="00AF5EF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Zapiszcie temat w zeszytach.</w:t>
      </w:r>
    </w:p>
    <w:p w:rsidR="00AF5EFD" w:rsidRDefault="00AF5EFD" w:rsidP="00AF5EF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F5EFD" w:rsidRDefault="00AF5EFD" w:rsidP="00AF5EFD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AF5EFD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AF5EFD">
        <w:rPr>
          <w:rFonts w:ascii="Times New Roman" w:hAnsi="Times New Roman" w:cs="Times New Roman"/>
          <w:b/>
          <w:sz w:val="24"/>
          <w:szCs w:val="24"/>
          <w:u w:val="single"/>
        </w:rPr>
        <w:t>Powtórzenie i utrwalenie wiadomości o budowie i czynnościach życiowych organizmów</w:t>
      </w:r>
      <w:r w:rsidRPr="00AF5EFD">
        <w:rPr>
          <w:rFonts w:ascii="Times New Roman" w:hAnsi="Times New Roman" w:cs="Times New Roman"/>
          <w:b/>
          <w:sz w:val="24"/>
          <w:szCs w:val="24"/>
        </w:rPr>
        <w:t>.</w:t>
      </w:r>
    </w:p>
    <w:p w:rsidR="00AF5EFD" w:rsidRDefault="00AF5EFD" w:rsidP="00AF5EFD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F5EFD" w:rsidRPr="00AF5EFD" w:rsidRDefault="00AF5EFD" w:rsidP="00AF5EFD">
      <w:pPr>
        <w:ind w:left="0"/>
        <w:rPr>
          <w:rFonts w:ascii="Times New Roman" w:hAnsi="Times New Roman" w:cs="Times New Roman"/>
          <w:sz w:val="24"/>
          <w:szCs w:val="24"/>
        </w:rPr>
      </w:pPr>
      <w:r w:rsidRPr="00AF5EFD">
        <w:rPr>
          <w:rFonts w:ascii="Times New Roman" w:hAnsi="Times New Roman" w:cs="Times New Roman"/>
          <w:sz w:val="24"/>
          <w:szCs w:val="24"/>
        </w:rPr>
        <w:t>Drodzy uczniowie.</w:t>
      </w:r>
    </w:p>
    <w:p w:rsidR="00AF5EFD" w:rsidRDefault="00AF5EFD" w:rsidP="00AF5EF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Kończymy kolejny dział związany z czynnościami życiowymi organizmów.</w:t>
      </w:r>
    </w:p>
    <w:p w:rsidR="00AF5EFD" w:rsidRDefault="00AF5EFD" w:rsidP="00AF5EF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Zapoznajcie się z podsumowaniem w podręczniku na str.54 – 56</w:t>
      </w:r>
    </w:p>
    <w:p w:rsidR="00AF5EFD" w:rsidRDefault="00AF5EFD" w:rsidP="00AF5EF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powtórzenia praca z e-podręcznikiem.</w:t>
      </w:r>
    </w:p>
    <w:p w:rsidR="00AF5EFD" w:rsidRDefault="00AF5EFD" w:rsidP="00AF5EF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Niżej macie z</w:t>
      </w:r>
      <w:r w:rsidR="008F3E8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mieszczone adresy stron, na których znajdują się podane tematy. Trzeba skopiować podany adres i wkleić w wyszukiwarkę. </w:t>
      </w:r>
    </w:p>
    <w:p w:rsidR="00AF5EFD" w:rsidRDefault="00AF5EFD" w:rsidP="00AF5EF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Zapoznajcie się ze schematami i krótkimi filmami zamieszczonymi w tych e-lekcjach. Proszę też spróbować wykonać ćwiczenia interaktywne zamieszczone pod tematami, odpowiedzi można sprawdzić przyciskając napis SPRAWDŹ.</w:t>
      </w:r>
    </w:p>
    <w:p w:rsidR="00AF5EFD" w:rsidRDefault="00AF5EFD" w:rsidP="00AF5EF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Powodzenia. W razie pytań proszę o kontakt.</w:t>
      </w:r>
    </w:p>
    <w:p w:rsidR="00AF5EFD" w:rsidRDefault="00AF5EFD" w:rsidP="00AF5EF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F5EFD" w:rsidRPr="008F3E85" w:rsidRDefault="00AF5EFD" w:rsidP="00AF5EFD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Procesy życiowe zwierząt</w:t>
      </w:r>
    </w:p>
    <w:p w:rsidR="00AF5EFD" w:rsidRPr="008F3E85" w:rsidRDefault="00AF5EFD" w:rsidP="00AF5EFD">
      <w:pPr>
        <w:ind w:left="0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8F3E85">
          <w:rPr>
            <w:rStyle w:val="Hipercze"/>
            <w:rFonts w:ascii="Times New Roman" w:hAnsi="Times New Roman" w:cs="Times New Roman"/>
            <w:sz w:val="28"/>
            <w:szCs w:val="28"/>
          </w:rPr>
          <w:t>https://epodreczniki.pl/a/procesy-zyciowe-zwierzat/D11FdyBnd</w:t>
        </w:r>
      </w:hyperlink>
    </w:p>
    <w:p w:rsidR="00AF5EFD" w:rsidRDefault="00AF5EFD" w:rsidP="00AF5EF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F5EFD" w:rsidRDefault="00AF5EFD" w:rsidP="00AF5EF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Procesy życiowe roślin</w:t>
      </w:r>
    </w:p>
    <w:p w:rsidR="00AF5EFD" w:rsidRPr="008F3E85" w:rsidRDefault="00AF5EFD" w:rsidP="00AF5EFD">
      <w:pPr>
        <w:ind w:left="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F3E85">
          <w:rPr>
            <w:rStyle w:val="Hipercze"/>
            <w:rFonts w:ascii="Times New Roman" w:hAnsi="Times New Roman" w:cs="Times New Roman"/>
            <w:sz w:val="28"/>
            <w:szCs w:val="28"/>
          </w:rPr>
          <w:t>https://epodreczniki.pl/a/procesy-zyciowe-roslin/D17SHvkzh</w:t>
        </w:r>
      </w:hyperlink>
    </w:p>
    <w:p w:rsidR="00AF5EFD" w:rsidRDefault="00AF5EFD" w:rsidP="00AF5EF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F5EFD" w:rsidRPr="000C26BD" w:rsidRDefault="003852D9" w:rsidP="00AF5EFD">
      <w:pPr>
        <w:ind w:left="0"/>
        <w:rPr>
          <w:rFonts w:ascii="Times New Roman" w:hAnsi="Times New Roman" w:cs="Times New Roman"/>
          <w:color w:val="7030A0"/>
          <w:sz w:val="24"/>
          <w:szCs w:val="24"/>
        </w:rPr>
      </w:pPr>
      <w:r w:rsidRPr="000C26BD">
        <w:rPr>
          <w:rFonts w:ascii="Times New Roman" w:hAnsi="Times New Roman" w:cs="Times New Roman"/>
          <w:color w:val="7030A0"/>
          <w:sz w:val="24"/>
          <w:szCs w:val="24"/>
        </w:rPr>
        <w:t>Praca w zeszycie ćwiczeń</w:t>
      </w:r>
    </w:p>
    <w:p w:rsidR="003852D9" w:rsidRPr="000C26BD" w:rsidRDefault="003852D9" w:rsidP="00AF5EFD">
      <w:pPr>
        <w:ind w:left="0"/>
        <w:rPr>
          <w:rFonts w:ascii="Times New Roman" w:hAnsi="Times New Roman" w:cs="Times New Roman"/>
          <w:color w:val="7030A0"/>
          <w:sz w:val="24"/>
          <w:szCs w:val="24"/>
        </w:rPr>
      </w:pPr>
      <w:r w:rsidRPr="000C26BD">
        <w:rPr>
          <w:rFonts w:ascii="Times New Roman" w:hAnsi="Times New Roman" w:cs="Times New Roman"/>
          <w:color w:val="7030A0"/>
          <w:sz w:val="24"/>
          <w:szCs w:val="24"/>
        </w:rPr>
        <w:t>Ćwiczenie 1 i 2 str. 41</w:t>
      </w:r>
    </w:p>
    <w:p w:rsidR="003852D9" w:rsidRPr="000C26BD" w:rsidRDefault="003852D9" w:rsidP="00AF5EFD">
      <w:pPr>
        <w:ind w:left="0"/>
        <w:rPr>
          <w:rFonts w:ascii="Times New Roman" w:hAnsi="Times New Roman" w:cs="Times New Roman"/>
          <w:color w:val="7030A0"/>
          <w:sz w:val="24"/>
          <w:szCs w:val="24"/>
        </w:rPr>
      </w:pPr>
      <w:r w:rsidRPr="000C26BD">
        <w:rPr>
          <w:rFonts w:ascii="Times New Roman" w:hAnsi="Times New Roman" w:cs="Times New Roman"/>
          <w:color w:val="7030A0"/>
          <w:sz w:val="24"/>
          <w:szCs w:val="24"/>
        </w:rPr>
        <w:t>Ćwiczenie 3 , 4 str.42</w:t>
      </w:r>
    </w:p>
    <w:p w:rsidR="003852D9" w:rsidRDefault="003852D9" w:rsidP="00AF5EF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3852D9" w:rsidRPr="00AF5EFD" w:rsidRDefault="003852D9" w:rsidP="00AF5EF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Mała podpowiedź do krzyżówki na str. 41 ( skrobia, pasożyt, fermentacja, mód, skrzela, wszystkożerca, białka)</w:t>
      </w:r>
    </w:p>
    <w:sectPr w:rsidR="003852D9" w:rsidRPr="00AF5EFD" w:rsidSect="00EA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5EFD"/>
    <w:rsid w:val="000C26BD"/>
    <w:rsid w:val="002847AE"/>
    <w:rsid w:val="003852D9"/>
    <w:rsid w:val="004B50AD"/>
    <w:rsid w:val="00531E06"/>
    <w:rsid w:val="008F3E85"/>
    <w:rsid w:val="0097658A"/>
    <w:rsid w:val="00AF5EFD"/>
    <w:rsid w:val="00EA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5E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rocesy-zyciowe-roslin/D17SHvkzh" TargetMode="External"/><Relationship Id="rId4" Type="http://schemas.openxmlformats.org/officeDocument/2006/relationships/hyperlink" Target="https://epodreczniki.pl/a/procesy-zyciowe-zwierzat/D11FdyBn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2</cp:revision>
  <dcterms:created xsi:type="dcterms:W3CDTF">2020-11-30T17:49:00Z</dcterms:created>
  <dcterms:modified xsi:type="dcterms:W3CDTF">2020-11-30T18:24:00Z</dcterms:modified>
</cp:coreProperties>
</file>