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030EC4" w:rsidP="00030EC4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30EC4">
        <w:rPr>
          <w:rFonts w:ascii="Times New Roman" w:hAnsi="Times New Roman" w:cs="Times New Roman"/>
          <w:b/>
          <w:sz w:val="24"/>
          <w:szCs w:val="24"/>
        </w:rPr>
        <w:t xml:space="preserve">Biologia 7 </w:t>
      </w:r>
    </w:p>
    <w:p w:rsidR="00940FED" w:rsidRDefault="00940FED" w:rsidP="00030EC4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0EC4" w:rsidRPr="00940FED" w:rsidRDefault="00030EC4" w:rsidP="00030EC4">
      <w:pPr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FED">
        <w:rPr>
          <w:rFonts w:ascii="Times New Roman" w:hAnsi="Times New Roman" w:cs="Times New Roman"/>
          <w:b/>
          <w:color w:val="FF0000"/>
          <w:sz w:val="28"/>
          <w:szCs w:val="28"/>
        </w:rPr>
        <w:t>Drodzy uczniowie do odebrania w szkole są zeszyty ćwiczeń do biologii. Proszę w miarę możliwości przyjść do szkoły ( leżą na ławeczce koło szatni), są podpisane imiennie, poszukać swojego i zabrać do domu. Od następnej lekcji będą też zadawane zadania z ćwiczeń .</w:t>
      </w:r>
    </w:p>
    <w:p w:rsidR="00030EC4" w:rsidRDefault="00030EC4" w:rsidP="00030E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0EC4" w:rsidRDefault="00030EC4" w:rsidP="00030EC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rozpoczynamy nowy dział UKLAD POKARMOWY.</w:t>
      </w:r>
    </w:p>
    <w:p w:rsidR="0063318B" w:rsidRDefault="0063318B" w:rsidP="00030EC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Przepisz do zeszytu i narysuj:</w:t>
      </w:r>
    </w:p>
    <w:p w:rsidR="00030EC4" w:rsidRPr="0063318B" w:rsidRDefault="00030EC4" w:rsidP="00030EC4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030EC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C4">
        <w:rPr>
          <w:rFonts w:ascii="Times New Roman" w:hAnsi="Times New Roman" w:cs="Times New Roman"/>
          <w:sz w:val="24"/>
          <w:szCs w:val="24"/>
          <w:u w:val="single"/>
        </w:rPr>
        <w:t>Pokarm- budulec i źródło energii.</w:t>
      </w:r>
    </w:p>
    <w:p w:rsidR="00030EC4" w:rsidRDefault="00030EC4" w:rsidP="00030EC4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30EC4" w:rsidRPr="00EA6A1E" w:rsidRDefault="00030EC4" w:rsidP="00030EC4">
      <w:pPr>
        <w:tabs>
          <w:tab w:val="left" w:pos="4395"/>
        </w:tabs>
        <w:ind w:left="0"/>
        <w:rPr>
          <w:rFonts w:ascii="Times New Roman" w:hAnsi="Times New Roman" w:cs="Times New Roman"/>
          <w:color w:val="7030A0"/>
          <w:sz w:val="28"/>
          <w:szCs w:val="28"/>
        </w:rPr>
      </w:pPr>
      <w:r w:rsidRPr="00EA6A1E">
        <w:rPr>
          <w:rFonts w:ascii="Times New Roman" w:hAnsi="Times New Roman" w:cs="Times New Roman"/>
          <w:color w:val="7030A0"/>
          <w:sz w:val="28"/>
          <w:szCs w:val="28"/>
        </w:rPr>
        <w:t xml:space="preserve"> BIAŁKA</w:t>
      </w:r>
    </w:p>
    <w:p w:rsidR="00030EC4" w:rsidRDefault="00030EC4" w:rsidP="00030EC4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Białka składają się z aminokwasów, które łączą się ze sobą jak koraliki, a ich rodzaj, liczba i kolejność  nadają białkom specyficzne właściwości, dzięki którym pełnią swoje funkcje.</w:t>
      </w:r>
    </w:p>
    <w:p w:rsidR="00940FED" w:rsidRDefault="00B63559" w:rsidP="00030EC4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0000" cy="2085975"/>
            <wp:effectExtent l="19050" t="0" r="0" b="0"/>
            <wp:docPr id="8" name="Obraz 8" descr="Egaa Gymnasium - Biologi - Niels Roholt - Interaktive læringssider: Anatomi  og bevægelseslære - Muskelfiberens stofskifte (en oversig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gaa Gymnasium - Biologi - Niels Roholt - Interaktive læringssider: Anatomi  og bevægelseslære - Muskelfiberens stofskifte (en oversigt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59" w:rsidRDefault="00B63559" w:rsidP="00030EC4">
      <w:pPr>
        <w:tabs>
          <w:tab w:val="left" w:pos="43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63559" w:rsidRPr="00EA6A1E" w:rsidRDefault="00B63559" w:rsidP="00030EC4">
      <w:pPr>
        <w:tabs>
          <w:tab w:val="left" w:pos="439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A6A1E">
        <w:rPr>
          <w:rFonts w:ascii="Times New Roman" w:hAnsi="Times New Roman" w:cs="Times New Roman"/>
          <w:b/>
          <w:sz w:val="24"/>
          <w:szCs w:val="24"/>
        </w:rPr>
        <w:t>Funkcje białek:</w:t>
      </w:r>
    </w:p>
    <w:p w:rsidR="00EA6A1E" w:rsidRDefault="00EA6A1E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budulcowy,</w:t>
      </w:r>
    </w:p>
    <w:p w:rsidR="00B63559" w:rsidRDefault="00B63559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 w skład błon komórkowych,</w:t>
      </w:r>
    </w:p>
    <w:p w:rsidR="00B63559" w:rsidRDefault="00B63559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przyśpieszają przebieg reakcji chemicznych ( enzymy)</w:t>
      </w:r>
    </w:p>
    <w:p w:rsidR="00B63559" w:rsidRDefault="00B63559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transporcie wielu substancji do komórek organizmu,</w:t>
      </w:r>
    </w:p>
    <w:p w:rsidR="00B63559" w:rsidRDefault="00B63559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umożliwiają komórkom ruch,  </w:t>
      </w:r>
    </w:p>
    <w:p w:rsidR="00B63559" w:rsidRDefault="00B63559" w:rsidP="00B63559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bronią organizm, unieszkodliwiając drobnoustroje chorobotwórcze,</w:t>
      </w:r>
    </w:p>
    <w:p w:rsidR="00B63559" w:rsidRDefault="00EA6A1E" w:rsidP="00EA6A1E">
      <w:pPr>
        <w:tabs>
          <w:tab w:val="left" w:pos="439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6A1E">
        <w:rPr>
          <w:rFonts w:ascii="Times New Roman" w:hAnsi="Times New Roman" w:cs="Times New Roman"/>
          <w:b/>
          <w:sz w:val="24"/>
          <w:szCs w:val="24"/>
        </w:rPr>
        <w:lastRenderedPageBreak/>
        <w:t>Podział białek:</w:t>
      </w:r>
    </w:p>
    <w:p w:rsidR="00EA6A1E" w:rsidRDefault="00EA6A1E" w:rsidP="00EA6A1E">
      <w:pPr>
        <w:pStyle w:val="Akapitzlist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białka pochodzenia zwierzęcego ( pełnowartościowe), np. mleko, mięso.</w:t>
      </w:r>
    </w:p>
    <w:p w:rsidR="00EA6A1E" w:rsidRPr="00EA6A1E" w:rsidRDefault="00EA6A1E" w:rsidP="00EA6A1E">
      <w:pPr>
        <w:pStyle w:val="Akapitzlist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Białka pochodzenia roślinnego (niepełnowartościowe), np. </w:t>
      </w:r>
      <w:r w:rsidR="00984A5B">
        <w:rPr>
          <w:rFonts w:ascii="Times New Roman" w:hAnsi="Times New Roman" w:cs="Times New Roman"/>
          <w:sz w:val="24"/>
          <w:szCs w:val="24"/>
        </w:rPr>
        <w:t>rośliny strączkowe, zboża.</w:t>
      </w:r>
    </w:p>
    <w:p w:rsidR="00B63559" w:rsidRPr="00B63559" w:rsidRDefault="00B63559" w:rsidP="00B63559">
      <w:pPr>
        <w:pStyle w:val="Akapitzlis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B63559" w:rsidRPr="00B63559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2BC"/>
    <w:multiLevelType w:val="hybridMultilevel"/>
    <w:tmpl w:val="153E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11D0"/>
    <w:multiLevelType w:val="hybridMultilevel"/>
    <w:tmpl w:val="FA926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EC4"/>
    <w:rsid w:val="00030EC4"/>
    <w:rsid w:val="002847AE"/>
    <w:rsid w:val="00531E06"/>
    <w:rsid w:val="0063318B"/>
    <w:rsid w:val="00940FED"/>
    <w:rsid w:val="0097658A"/>
    <w:rsid w:val="00984A5B"/>
    <w:rsid w:val="00B63559"/>
    <w:rsid w:val="00CD06C5"/>
    <w:rsid w:val="00EA6154"/>
    <w:rsid w:val="00EA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2020-11-09T17:23:00Z</dcterms:created>
  <dcterms:modified xsi:type="dcterms:W3CDTF">2020-11-09T17:54:00Z</dcterms:modified>
</cp:coreProperties>
</file>