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3" w:rsidRDefault="00E5196A">
      <w:pPr>
        <w:rPr>
          <w:sz w:val="28"/>
          <w:szCs w:val="28"/>
        </w:rPr>
      </w:pPr>
      <w:r>
        <w:rPr>
          <w:sz w:val="28"/>
          <w:szCs w:val="28"/>
        </w:rPr>
        <w:t xml:space="preserve">Plastyka </w:t>
      </w:r>
      <w:proofErr w:type="spellStart"/>
      <w:r>
        <w:rPr>
          <w:sz w:val="28"/>
          <w:szCs w:val="28"/>
        </w:rPr>
        <w:t>kl.V</w:t>
      </w:r>
      <w:proofErr w:type="spellEnd"/>
      <w:r>
        <w:rPr>
          <w:sz w:val="28"/>
          <w:szCs w:val="28"/>
        </w:rPr>
        <w:t>-VI</w:t>
      </w:r>
    </w:p>
    <w:p w:rsidR="00E5196A" w:rsidRDefault="00E5196A">
      <w:pPr>
        <w:rPr>
          <w:sz w:val="28"/>
          <w:szCs w:val="28"/>
        </w:rPr>
      </w:pPr>
      <w:r>
        <w:rPr>
          <w:sz w:val="28"/>
          <w:szCs w:val="28"/>
        </w:rPr>
        <w:t>Temat: Symbol radości.</w:t>
      </w:r>
    </w:p>
    <w:p w:rsidR="00E5196A" w:rsidRDefault="00E5196A">
      <w:pPr>
        <w:rPr>
          <w:sz w:val="28"/>
          <w:szCs w:val="28"/>
        </w:rPr>
      </w:pPr>
      <w:r>
        <w:rPr>
          <w:sz w:val="28"/>
          <w:szCs w:val="28"/>
        </w:rPr>
        <w:t xml:space="preserve">POLECENIE </w:t>
      </w:r>
    </w:p>
    <w:p w:rsidR="00E5196A" w:rsidRDefault="00E5196A">
      <w:pPr>
        <w:rPr>
          <w:sz w:val="28"/>
          <w:szCs w:val="28"/>
        </w:rPr>
      </w:pPr>
      <w:r>
        <w:rPr>
          <w:sz w:val="28"/>
          <w:szCs w:val="28"/>
        </w:rPr>
        <w:t>Zaprojektuj swój znak radości. Wybierz dowolny kształt.</w:t>
      </w:r>
    </w:p>
    <w:p w:rsidR="00E5196A" w:rsidRDefault="00E5196A">
      <w:pPr>
        <w:rPr>
          <w:sz w:val="28"/>
          <w:szCs w:val="28"/>
        </w:rPr>
      </w:pPr>
      <w:r>
        <w:rPr>
          <w:sz w:val="28"/>
          <w:szCs w:val="28"/>
        </w:rPr>
        <w:t>Pamiętaj, że liczba elementów w znaku jest ograniczona, aby był on łatwy do zrozumienia i odczytania. Uwzględnij w nim cechy swojego wyglądu.</w:t>
      </w:r>
    </w:p>
    <w:p w:rsidR="00E5196A" w:rsidRDefault="00E5196A">
      <w:pPr>
        <w:rPr>
          <w:sz w:val="28"/>
          <w:szCs w:val="28"/>
        </w:rPr>
      </w:pPr>
      <w:r>
        <w:rPr>
          <w:sz w:val="28"/>
          <w:szCs w:val="28"/>
        </w:rPr>
        <w:t>W pracy wykorzystaj róż e materiały plastyczne.</w:t>
      </w:r>
      <w:bookmarkStart w:id="0" w:name="_GoBack"/>
      <w:bookmarkEnd w:id="0"/>
    </w:p>
    <w:p w:rsidR="00E5196A" w:rsidRPr="00E5196A" w:rsidRDefault="00E5196A">
      <w:pPr>
        <w:rPr>
          <w:sz w:val="28"/>
          <w:szCs w:val="28"/>
        </w:rPr>
      </w:pPr>
    </w:p>
    <w:sectPr w:rsidR="00E5196A" w:rsidRPr="00E5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6A"/>
    <w:rsid w:val="00001503"/>
    <w:rsid w:val="00E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2021-04-13T16:33:00Z</dcterms:created>
  <dcterms:modified xsi:type="dcterms:W3CDTF">2021-04-13T16:40:00Z</dcterms:modified>
</cp:coreProperties>
</file>