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8D" w:rsidRDefault="00A65E11">
      <w:pPr>
        <w:rPr>
          <w:sz w:val="28"/>
          <w:szCs w:val="28"/>
        </w:rPr>
      </w:pPr>
      <w:r>
        <w:rPr>
          <w:sz w:val="28"/>
          <w:szCs w:val="28"/>
        </w:rPr>
        <w:t>Plastyka kl. V-VI</w:t>
      </w:r>
    </w:p>
    <w:p w:rsidR="00A65E11" w:rsidRDefault="00A65E11">
      <w:pPr>
        <w:rPr>
          <w:sz w:val="28"/>
          <w:szCs w:val="28"/>
        </w:rPr>
      </w:pPr>
      <w:r>
        <w:rPr>
          <w:sz w:val="28"/>
          <w:szCs w:val="28"/>
        </w:rPr>
        <w:t>Temat: Ozdobny inicjał.</w:t>
      </w:r>
    </w:p>
    <w:p w:rsidR="00A65E11" w:rsidRPr="00A65E11" w:rsidRDefault="00A65E11">
      <w:pPr>
        <w:rPr>
          <w:sz w:val="28"/>
          <w:szCs w:val="28"/>
        </w:rPr>
      </w:pPr>
      <w:r>
        <w:rPr>
          <w:sz w:val="28"/>
          <w:szCs w:val="28"/>
        </w:rPr>
        <w:t>Wykonaj ozdobny inicjał. Najpierw określ jego formę, następnie narysuj szkic i wypełnij wymyślonym przez ciebie motywem zdobniczym korzystając z takich przyborów jak: farby lub kredki, czarny mazak.</w:t>
      </w:r>
      <w:bookmarkStart w:id="0" w:name="_GoBack"/>
      <w:bookmarkEnd w:id="0"/>
    </w:p>
    <w:sectPr w:rsidR="00A65E11" w:rsidRPr="00A6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11"/>
    <w:rsid w:val="000E3BB8"/>
    <w:rsid w:val="0074178D"/>
    <w:rsid w:val="00A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2021-02-28T18:37:00Z</dcterms:created>
  <dcterms:modified xsi:type="dcterms:W3CDTF">2021-02-28T18:50:00Z</dcterms:modified>
</cp:coreProperties>
</file>