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Default="00B11835">
      <w:pPr>
        <w:rPr>
          <w:color w:val="FF0000"/>
        </w:rPr>
      </w:pPr>
      <w:r>
        <w:rPr>
          <w:color w:val="FF0000"/>
        </w:rPr>
        <w:t>9.02.2021 r.</w:t>
      </w:r>
    </w:p>
    <w:p w:rsidR="00B11835" w:rsidRDefault="00B11835">
      <w:pPr>
        <w:rPr>
          <w:color w:val="FF0000"/>
        </w:rPr>
      </w:pPr>
      <w:r>
        <w:rPr>
          <w:color w:val="FF0000"/>
        </w:rPr>
        <w:t>Zadanie na dziś:</w:t>
      </w:r>
    </w:p>
    <w:p w:rsidR="00B11835" w:rsidRPr="00815330" w:rsidRDefault="007D24B6" w:rsidP="00815330">
      <w:pPr>
        <w:pStyle w:val="Akapitzlist"/>
        <w:numPr>
          <w:ilvl w:val="0"/>
          <w:numId w:val="1"/>
        </w:numPr>
        <w:rPr>
          <w:color w:val="FF0000"/>
        </w:rPr>
      </w:pPr>
      <w:r w:rsidRPr="00815330">
        <w:rPr>
          <w:color w:val="FF0000"/>
        </w:rPr>
        <w:t>Przepisz do zeszytu notatkę (jest to dokończenie wczorajszego tematu).</w:t>
      </w:r>
    </w:p>
    <w:p w:rsidR="00815330" w:rsidRPr="00815330" w:rsidRDefault="00815330" w:rsidP="00815330">
      <w:pPr>
        <w:pStyle w:val="Akapitzlist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Sprawdź w Internecie co w języku polskim oznaczają słowa zapisane w języku suahili.</w:t>
      </w:r>
    </w:p>
    <w:p w:rsidR="007D24B6" w:rsidRDefault="007D24B6">
      <w:pPr>
        <w:rPr>
          <w:color w:val="FF0000"/>
        </w:rPr>
      </w:pPr>
    </w:p>
    <w:p w:rsidR="007D24B6" w:rsidRDefault="007D24B6" w:rsidP="00195C10">
      <w:pPr>
        <w:ind w:firstLine="708"/>
        <w:rPr>
          <w:color w:val="000000" w:themeColor="text1"/>
        </w:rPr>
      </w:pPr>
      <w:r>
        <w:rPr>
          <w:color w:val="000000" w:themeColor="text1"/>
        </w:rPr>
        <w:t>Podróż Stasia i Nel jest okazją do przedstawienia egzotycznych krajobrazów, ludzi i zwyczajów. Przyroda i geografia Afryki są przedstawione w sposób rzetelny</w:t>
      </w:r>
      <w:r w:rsidR="003C1613">
        <w:rPr>
          <w:color w:val="000000" w:themeColor="text1"/>
        </w:rPr>
        <w:t xml:space="preserve">, </w:t>
      </w:r>
      <w:r>
        <w:rPr>
          <w:color w:val="000000" w:themeColor="text1"/>
        </w:rPr>
        <w:t>ciekawy</w:t>
      </w:r>
      <w:r w:rsidR="003C1613">
        <w:rPr>
          <w:color w:val="000000" w:themeColor="text1"/>
        </w:rPr>
        <w:t xml:space="preserve"> i szczegółowy</w:t>
      </w:r>
      <w:r>
        <w:rPr>
          <w:color w:val="000000" w:themeColor="text1"/>
        </w:rPr>
        <w:t xml:space="preserve">. Obraz dalekich krain i ludów </w:t>
      </w:r>
      <w:r w:rsidR="005333CF">
        <w:rPr>
          <w:color w:val="000000" w:themeColor="text1"/>
        </w:rPr>
        <w:t>jest bardzo prawdziwy i</w:t>
      </w:r>
      <w:r>
        <w:rPr>
          <w:color w:val="000000" w:themeColor="text1"/>
        </w:rPr>
        <w:t xml:space="preserve"> nie brak w nim stereotypów narodowych. Europejczycy są z reguły szlachetni i kompetentni; Arabowie są przedstawieni jako osoby chciwe i podstępne; Murzyni z kolei są dobroduszni, ale zarazem przesądni i naiwni, podatni na manipulację i leniwi. Cierpią z powodu chorób i trudnych warunków życia, ścigani są przez arabskich handlarzy niewolników.</w:t>
      </w:r>
    </w:p>
    <w:p w:rsidR="00195C10" w:rsidRDefault="00195C10">
      <w:pPr>
        <w:rPr>
          <w:i/>
          <w:color w:val="000000" w:themeColor="text1"/>
        </w:rPr>
      </w:pPr>
      <w:r>
        <w:rPr>
          <w:color w:val="000000" w:themeColor="text1"/>
        </w:rPr>
        <w:tab/>
        <w:t xml:space="preserve">W książce pojawia się wiele słów charakterystycznych dla opisywanego regionu np. Beduini, karawana, szejk, baobab. Niektóre egzotyczne słowa autor objaśnia w tekście. W wypowiedziach </w:t>
      </w:r>
      <w:proofErr w:type="spellStart"/>
      <w:r>
        <w:rPr>
          <w:color w:val="000000" w:themeColor="text1"/>
        </w:rPr>
        <w:t>Kalego</w:t>
      </w:r>
      <w:proofErr w:type="spellEnd"/>
      <w:r>
        <w:rPr>
          <w:color w:val="000000" w:themeColor="text1"/>
        </w:rPr>
        <w:t xml:space="preserve"> pojawiają się słowa</w:t>
      </w:r>
      <w:r w:rsidR="005333CF">
        <w:rPr>
          <w:color w:val="000000" w:themeColor="text1"/>
        </w:rPr>
        <w:t xml:space="preserve"> z j</w:t>
      </w:r>
      <w:r w:rsidR="00815330">
        <w:rPr>
          <w:color w:val="000000" w:themeColor="text1"/>
        </w:rPr>
        <w:t>ęzyków afrykańskich plemion (su</w:t>
      </w:r>
      <w:r w:rsidR="005333CF">
        <w:rPr>
          <w:color w:val="000000" w:themeColor="text1"/>
        </w:rPr>
        <w:t xml:space="preserve">ahili) np. </w:t>
      </w:r>
      <w:proofErr w:type="spellStart"/>
      <w:r w:rsidR="005333CF" w:rsidRPr="005333CF">
        <w:rPr>
          <w:i/>
          <w:color w:val="000000" w:themeColor="text1"/>
        </w:rPr>
        <w:t>simba</w:t>
      </w:r>
      <w:proofErr w:type="spellEnd"/>
      <w:r w:rsidR="005333CF" w:rsidRPr="005333CF">
        <w:rPr>
          <w:i/>
          <w:color w:val="000000" w:themeColor="text1"/>
        </w:rPr>
        <w:t xml:space="preserve"> kufa</w:t>
      </w:r>
      <w:r w:rsidR="005333CF">
        <w:rPr>
          <w:color w:val="000000" w:themeColor="text1"/>
        </w:rPr>
        <w:t xml:space="preserve"> – lew zabity.</w:t>
      </w:r>
      <w:r w:rsidR="00BA41DD">
        <w:rPr>
          <w:color w:val="000000" w:themeColor="text1"/>
        </w:rPr>
        <w:t xml:space="preserve"> </w:t>
      </w:r>
      <w:r w:rsidR="00EC4A87">
        <w:rPr>
          <w:color w:val="000000" w:themeColor="text1"/>
        </w:rPr>
        <w:t xml:space="preserve">Poznajemy także słowa ważne dla Arabów </w:t>
      </w:r>
      <w:proofErr w:type="spellStart"/>
      <w:r w:rsidR="00EC4A87">
        <w:rPr>
          <w:color w:val="000000" w:themeColor="text1"/>
        </w:rPr>
        <w:t>np</w:t>
      </w:r>
      <w:proofErr w:type="spellEnd"/>
      <w:r w:rsidR="00EC4A87">
        <w:rPr>
          <w:color w:val="000000" w:themeColor="text1"/>
        </w:rPr>
        <w:t xml:space="preserve">: </w:t>
      </w:r>
      <w:proofErr w:type="spellStart"/>
      <w:r w:rsidR="00EC4A87" w:rsidRPr="00EC4A87">
        <w:rPr>
          <w:i/>
          <w:color w:val="000000" w:themeColor="text1"/>
        </w:rPr>
        <w:t>Allah</w:t>
      </w:r>
      <w:proofErr w:type="spellEnd"/>
      <w:r w:rsidR="00EC4A87" w:rsidRPr="00EC4A87">
        <w:rPr>
          <w:i/>
          <w:color w:val="000000" w:themeColor="text1"/>
        </w:rPr>
        <w:t xml:space="preserve"> </w:t>
      </w:r>
      <w:proofErr w:type="spellStart"/>
      <w:r w:rsidR="00EC4A87" w:rsidRPr="00EC4A87">
        <w:rPr>
          <w:i/>
          <w:color w:val="000000" w:themeColor="text1"/>
        </w:rPr>
        <w:t>akbar</w:t>
      </w:r>
      <w:proofErr w:type="spellEnd"/>
      <w:r w:rsidR="00EC4A87" w:rsidRPr="00EC4A87">
        <w:rPr>
          <w:i/>
          <w:color w:val="000000" w:themeColor="text1"/>
        </w:rPr>
        <w:t xml:space="preserve">! </w:t>
      </w:r>
      <w:proofErr w:type="spellStart"/>
      <w:r w:rsidR="00EC4A87" w:rsidRPr="00EC4A87">
        <w:rPr>
          <w:i/>
          <w:color w:val="000000" w:themeColor="text1"/>
        </w:rPr>
        <w:t>Bismillach</w:t>
      </w:r>
      <w:proofErr w:type="spellEnd"/>
      <w:r w:rsidR="00EC4A87" w:rsidRPr="00EC4A87">
        <w:rPr>
          <w:i/>
          <w:color w:val="000000" w:themeColor="text1"/>
        </w:rPr>
        <w:t>!</w:t>
      </w:r>
    </w:p>
    <w:p w:rsidR="00815330" w:rsidRDefault="00815330">
      <w:pPr>
        <w:rPr>
          <w:color w:val="000000" w:themeColor="text1"/>
        </w:rPr>
      </w:pPr>
    </w:p>
    <w:p w:rsidR="00815330" w:rsidRDefault="00815330">
      <w:pPr>
        <w:rPr>
          <w:color w:val="7030A0"/>
        </w:rPr>
      </w:pPr>
      <w:proofErr w:type="spellStart"/>
      <w:r>
        <w:rPr>
          <w:color w:val="7030A0"/>
        </w:rPr>
        <w:t>tembo</w:t>
      </w:r>
      <w:proofErr w:type="spellEnd"/>
      <w:r>
        <w:rPr>
          <w:color w:val="7030A0"/>
        </w:rPr>
        <w:t xml:space="preserve"> </w:t>
      </w:r>
    </w:p>
    <w:p w:rsidR="00B11835" w:rsidRDefault="00815330">
      <w:pPr>
        <w:rPr>
          <w:color w:val="7030A0"/>
        </w:rPr>
      </w:pPr>
      <w:proofErr w:type="spellStart"/>
      <w:r>
        <w:rPr>
          <w:color w:val="7030A0"/>
        </w:rPr>
        <w:t>mti</w:t>
      </w:r>
      <w:proofErr w:type="spellEnd"/>
      <w:r>
        <w:rPr>
          <w:color w:val="7030A0"/>
        </w:rPr>
        <w:t xml:space="preserve"> </w:t>
      </w:r>
    </w:p>
    <w:p w:rsidR="00815330" w:rsidRDefault="00815330">
      <w:pPr>
        <w:rPr>
          <w:color w:val="7030A0"/>
        </w:rPr>
      </w:pPr>
      <w:proofErr w:type="spellStart"/>
      <w:r>
        <w:rPr>
          <w:color w:val="7030A0"/>
        </w:rPr>
        <w:t>jangwa</w:t>
      </w:r>
      <w:proofErr w:type="spellEnd"/>
      <w:r>
        <w:rPr>
          <w:color w:val="7030A0"/>
        </w:rPr>
        <w:t xml:space="preserve"> </w:t>
      </w:r>
    </w:p>
    <w:p w:rsidR="00815330" w:rsidRDefault="00815330">
      <w:pPr>
        <w:rPr>
          <w:color w:val="7030A0"/>
        </w:rPr>
      </w:pPr>
      <w:proofErr w:type="spellStart"/>
      <w:r>
        <w:rPr>
          <w:color w:val="7030A0"/>
        </w:rPr>
        <w:t>mvua</w:t>
      </w:r>
      <w:proofErr w:type="spellEnd"/>
    </w:p>
    <w:p w:rsidR="00815330" w:rsidRDefault="00815330">
      <w:pPr>
        <w:rPr>
          <w:color w:val="7030A0"/>
        </w:rPr>
      </w:pPr>
      <w:proofErr w:type="spellStart"/>
      <w:r>
        <w:rPr>
          <w:color w:val="7030A0"/>
        </w:rPr>
        <w:t>asante</w:t>
      </w:r>
      <w:proofErr w:type="spellEnd"/>
    </w:p>
    <w:p w:rsidR="00815330" w:rsidRDefault="00815330">
      <w:pPr>
        <w:rPr>
          <w:color w:val="7030A0"/>
        </w:rPr>
      </w:pPr>
      <w:r>
        <w:rPr>
          <w:color w:val="7030A0"/>
        </w:rPr>
        <w:t>safari</w:t>
      </w:r>
    </w:p>
    <w:p w:rsidR="00815330" w:rsidRDefault="00815330">
      <w:pPr>
        <w:rPr>
          <w:color w:val="7030A0"/>
        </w:rPr>
      </w:pPr>
      <w:proofErr w:type="spellStart"/>
      <w:r>
        <w:rPr>
          <w:color w:val="7030A0"/>
        </w:rPr>
        <w:t>mzungu</w:t>
      </w:r>
      <w:proofErr w:type="spellEnd"/>
    </w:p>
    <w:p w:rsidR="00815330" w:rsidRDefault="00815330">
      <w:pPr>
        <w:rPr>
          <w:color w:val="7030A0"/>
        </w:rPr>
      </w:pPr>
      <w:proofErr w:type="spellStart"/>
      <w:r>
        <w:rPr>
          <w:color w:val="7030A0"/>
        </w:rPr>
        <w:t>ngamia</w:t>
      </w:r>
      <w:proofErr w:type="spellEnd"/>
    </w:p>
    <w:p w:rsidR="00815330" w:rsidRDefault="00815330">
      <w:pPr>
        <w:rPr>
          <w:color w:val="7030A0"/>
        </w:rPr>
      </w:pPr>
      <w:proofErr w:type="spellStart"/>
      <w:r>
        <w:rPr>
          <w:color w:val="7030A0"/>
        </w:rPr>
        <w:t>msitu</w:t>
      </w:r>
      <w:proofErr w:type="spellEnd"/>
      <w:r>
        <w:rPr>
          <w:color w:val="7030A0"/>
        </w:rPr>
        <w:t xml:space="preserve"> </w:t>
      </w:r>
    </w:p>
    <w:p w:rsidR="00815330" w:rsidRDefault="00815330">
      <w:pPr>
        <w:rPr>
          <w:color w:val="7030A0"/>
        </w:rPr>
      </w:pPr>
    </w:p>
    <w:p w:rsidR="00815330" w:rsidRPr="00B11835" w:rsidRDefault="00815330">
      <w:pPr>
        <w:rPr>
          <w:color w:val="FF0000"/>
        </w:rPr>
      </w:pPr>
    </w:p>
    <w:sectPr w:rsidR="00815330" w:rsidRPr="00B11835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10EE"/>
    <w:multiLevelType w:val="hybridMultilevel"/>
    <w:tmpl w:val="E51E3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40CEE"/>
    <w:rsid w:val="000D7E6F"/>
    <w:rsid w:val="000F78AD"/>
    <w:rsid w:val="00195C10"/>
    <w:rsid w:val="00197C3C"/>
    <w:rsid w:val="00281065"/>
    <w:rsid w:val="003C1613"/>
    <w:rsid w:val="005333CF"/>
    <w:rsid w:val="007D24B6"/>
    <w:rsid w:val="00815330"/>
    <w:rsid w:val="00861DBA"/>
    <w:rsid w:val="0097171C"/>
    <w:rsid w:val="00AA3B92"/>
    <w:rsid w:val="00B11835"/>
    <w:rsid w:val="00BA41DD"/>
    <w:rsid w:val="00E40CEE"/>
    <w:rsid w:val="00EC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2021-02-08T18:03:00Z</dcterms:created>
  <dcterms:modified xsi:type="dcterms:W3CDTF">2021-02-08T18:58:00Z</dcterms:modified>
</cp:coreProperties>
</file>