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3B2A6F" w:rsidRDefault="00E571DE">
      <w:pPr>
        <w:rPr>
          <w:rFonts w:ascii="Comic Sans MS" w:hAnsi="Comic Sans MS"/>
          <w:color w:val="FF0000"/>
        </w:rPr>
      </w:pPr>
      <w:r w:rsidRPr="003B2A6F">
        <w:rPr>
          <w:rFonts w:ascii="Comic Sans MS" w:hAnsi="Comic Sans MS"/>
          <w:color w:val="FF0000"/>
        </w:rPr>
        <w:t>4.12.2020</w:t>
      </w:r>
    </w:p>
    <w:p w:rsidR="00E571DE" w:rsidRPr="003B2A6F" w:rsidRDefault="00E571DE">
      <w:pPr>
        <w:rPr>
          <w:rFonts w:ascii="Comic Sans MS" w:hAnsi="Comic Sans MS"/>
          <w:color w:val="FF0000"/>
        </w:rPr>
      </w:pPr>
      <w:r w:rsidRPr="003B2A6F">
        <w:rPr>
          <w:rFonts w:ascii="Comic Sans MS" w:hAnsi="Comic Sans MS"/>
          <w:color w:val="FF0000"/>
        </w:rPr>
        <w:t>Zadanie na dziś:</w:t>
      </w:r>
    </w:p>
    <w:p w:rsidR="00E571DE" w:rsidRPr="003B2A6F" w:rsidRDefault="00E571DE" w:rsidP="00E571DE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</w:rPr>
      </w:pPr>
      <w:r w:rsidRPr="003B2A6F">
        <w:rPr>
          <w:rFonts w:ascii="Comic Sans MS" w:hAnsi="Comic Sans MS"/>
          <w:color w:val="FF0000"/>
        </w:rPr>
        <w:t>Przepisz do zeszytu notatkę.</w:t>
      </w:r>
    </w:p>
    <w:p w:rsidR="00E571DE" w:rsidRPr="003B2A6F" w:rsidRDefault="00E571DE" w:rsidP="00E571DE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</w:rPr>
      </w:pPr>
      <w:r w:rsidRPr="003B2A6F">
        <w:rPr>
          <w:rFonts w:ascii="Comic Sans MS" w:hAnsi="Comic Sans MS"/>
          <w:color w:val="FF0000"/>
        </w:rPr>
        <w:t>Uzupełnij tabelę. Uwaga!!! Jeden rzeczownik należy zawsze do kilku kategorii.</w:t>
      </w:r>
    </w:p>
    <w:p w:rsidR="00E571DE" w:rsidRPr="003B2A6F" w:rsidRDefault="00E571DE" w:rsidP="00E571DE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3B2A6F">
        <w:rPr>
          <w:rFonts w:ascii="Comic Sans MS" w:hAnsi="Comic Sans MS"/>
          <w:b/>
          <w:color w:val="002060"/>
          <w:sz w:val="28"/>
          <w:szCs w:val="28"/>
        </w:rPr>
        <w:t xml:space="preserve">Lekcja </w:t>
      </w:r>
    </w:p>
    <w:p w:rsidR="00E571DE" w:rsidRPr="003B2A6F" w:rsidRDefault="00E571DE" w:rsidP="00E571DE">
      <w:pPr>
        <w:rPr>
          <w:rFonts w:ascii="Comic Sans MS" w:hAnsi="Comic Sans MS"/>
          <w:b/>
          <w:color w:val="002060"/>
          <w:sz w:val="28"/>
          <w:szCs w:val="28"/>
        </w:rPr>
      </w:pPr>
      <w:r w:rsidRPr="003B2A6F">
        <w:rPr>
          <w:rFonts w:ascii="Comic Sans MS" w:hAnsi="Comic Sans MS"/>
          <w:b/>
          <w:color w:val="002060"/>
          <w:sz w:val="28"/>
          <w:szCs w:val="28"/>
        </w:rPr>
        <w:t>Temat: Podział rzeczowników.</w:t>
      </w:r>
    </w:p>
    <w:p w:rsidR="00E571DE" w:rsidRPr="00AD1AE7" w:rsidRDefault="00E571DE" w:rsidP="00E571DE">
      <w:pPr>
        <w:rPr>
          <w:rFonts w:ascii="Comic Sans MS" w:hAnsi="Comic Sans MS"/>
          <w:color w:val="002060"/>
          <w:u w:val="single"/>
        </w:rPr>
      </w:pPr>
      <w:r w:rsidRPr="00AD1AE7">
        <w:rPr>
          <w:rFonts w:ascii="Comic Sans MS" w:hAnsi="Comic Sans MS"/>
          <w:color w:val="002060"/>
          <w:u w:val="single"/>
        </w:rPr>
        <w:t>Rzeczowniki dzielimy na:</w:t>
      </w:r>
    </w:p>
    <w:p w:rsidR="00E571DE" w:rsidRPr="003B2A6F" w:rsidRDefault="00E571DE" w:rsidP="00E571DE">
      <w:pPr>
        <w:rPr>
          <w:rFonts w:ascii="Comic Sans MS" w:hAnsi="Comic Sans MS"/>
          <w:color w:val="002060"/>
        </w:rPr>
      </w:pPr>
    </w:p>
    <w:p w:rsidR="00E571DE" w:rsidRPr="003B2A6F" w:rsidRDefault="00E571DE" w:rsidP="00E571DE">
      <w:pPr>
        <w:rPr>
          <w:rFonts w:ascii="Comic Sans MS" w:hAnsi="Comic Sans MS"/>
          <w:color w:val="002060"/>
        </w:rPr>
      </w:pPr>
      <w:r w:rsidRPr="003B2A6F">
        <w:rPr>
          <w:rFonts w:ascii="Comic Sans MS" w:hAnsi="Comic Sans MS"/>
          <w:color w:val="002060"/>
        </w:rPr>
        <w:t>żywotne – nazywają osoby i zwierzęta</w:t>
      </w:r>
    </w:p>
    <w:p w:rsidR="00E571DE" w:rsidRPr="003B2A6F" w:rsidRDefault="00E571DE" w:rsidP="00E571DE">
      <w:pPr>
        <w:rPr>
          <w:rFonts w:ascii="Comic Sans MS" w:hAnsi="Comic Sans MS"/>
          <w:color w:val="002060"/>
        </w:rPr>
      </w:pPr>
      <w:r w:rsidRPr="003B2A6F">
        <w:rPr>
          <w:rFonts w:ascii="Comic Sans MS" w:hAnsi="Comic Sans MS"/>
          <w:color w:val="002060"/>
        </w:rPr>
        <w:t>nieżywotne – wszystkie pozostałe</w:t>
      </w:r>
    </w:p>
    <w:p w:rsidR="00E571DE" w:rsidRPr="003B2A6F" w:rsidRDefault="00E571DE" w:rsidP="00E571DE">
      <w:pPr>
        <w:rPr>
          <w:rFonts w:ascii="Comic Sans MS" w:hAnsi="Comic Sans MS"/>
          <w:color w:val="002060"/>
        </w:rPr>
      </w:pPr>
    </w:p>
    <w:p w:rsidR="00E571DE" w:rsidRPr="003B2A6F" w:rsidRDefault="00E571DE" w:rsidP="00E571DE">
      <w:pPr>
        <w:rPr>
          <w:rFonts w:ascii="Comic Sans MS" w:hAnsi="Comic Sans MS"/>
          <w:color w:val="002060"/>
        </w:rPr>
      </w:pPr>
      <w:r w:rsidRPr="003B2A6F">
        <w:rPr>
          <w:rFonts w:ascii="Comic Sans MS" w:hAnsi="Comic Sans MS"/>
          <w:color w:val="002060"/>
        </w:rPr>
        <w:t>własne – pisane od wielkiej litery</w:t>
      </w:r>
    </w:p>
    <w:p w:rsidR="00E571DE" w:rsidRPr="003B2A6F" w:rsidRDefault="00E571DE" w:rsidP="00E571DE">
      <w:pPr>
        <w:rPr>
          <w:rFonts w:ascii="Comic Sans MS" w:hAnsi="Comic Sans MS"/>
          <w:color w:val="002060"/>
        </w:rPr>
      </w:pPr>
      <w:r w:rsidRPr="003B2A6F">
        <w:rPr>
          <w:rFonts w:ascii="Comic Sans MS" w:hAnsi="Comic Sans MS"/>
          <w:color w:val="002060"/>
        </w:rPr>
        <w:t>pospolite – pisane od małej litery</w:t>
      </w:r>
    </w:p>
    <w:p w:rsidR="00E571DE" w:rsidRPr="003B2A6F" w:rsidRDefault="00E571DE" w:rsidP="00E571DE">
      <w:pPr>
        <w:rPr>
          <w:rFonts w:ascii="Comic Sans MS" w:hAnsi="Comic Sans MS"/>
          <w:color w:val="002060"/>
        </w:rPr>
      </w:pPr>
    </w:p>
    <w:p w:rsidR="00E571DE" w:rsidRPr="003B2A6F" w:rsidRDefault="00E571DE" w:rsidP="00E571DE">
      <w:pPr>
        <w:rPr>
          <w:rFonts w:ascii="Comic Sans MS" w:hAnsi="Comic Sans MS"/>
          <w:color w:val="002060"/>
        </w:rPr>
      </w:pPr>
      <w:r w:rsidRPr="003B2A6F">
        <w:rPr>
          <w:rFonts w:ascii="Comic Sans MS" w:hAnsi="Comic Sans MS"/>
          <w:color w:val="002060"/>
        </w:rPr>
        <w:t>konkretne – te, które możemy zobaczyć</w:t>
      </w:r>
    </w:p>
    <w:p w:rsidR="00E571DE" w:rsidRDefault="00E571DE" w:rsidP="00E571DE">
      <w:pPr>
        <w:rPr>
          <w:rFonts w:ascii="Comic Sans MS" w:hAnsi="Comic Sans MS"/>
          <w:color w:val="002060"/>
        </w:rPr>
      </w:pPr>
      <w:r w:rsidRPr="003B2A6F">
        <w:rPr>
          <w:rFonts w:ascii="Comic Sans MS" w:hAnsi="Comic Sans MS"/>
          <w:color w:val="002060"/>
        </w:rPr>
        <w:t>abstrakcyjne – te, których nie widać</w:t>
      </w:r>
    </w:p>
    <w:p w:rsidR="003B2A6F" w:rsidRPr="003B2A6F" w:rsidRDefault="003B2A6F" w:rsidP="00E571DE">
      <w:pPr>
        <w:rPr>
          <w:rFonts w:ascii="Comic Sans MS" w:hAnsi="Comic Sans MS"/>
          <w:color w:val="00206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315"/>
        <w:gridCol w:w="1306"/>
        <w:gridCol w:w="1314"/>
        <w:gridCol w:w="1302"/>
        <w:gridCol w:w="1308"/>
        <w:gridCol w:w="1311"/>
        <w:gridCol w:w="1432"/>
      </w:tblGrid>
      <w:tr w:rsidR="003B2A6F" w:rsidTr="00AD1AE7">
        <w:trPr>
          <w:trHeight w:val="340"/>
        </w:trPr>
        <w:tc>
          <w:tcPr>
            <w:tcW w:w="1315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rzeczownik</w:t>
            </w:r>
          </w:p>
        </w:tc>
        <w:tc>
          <w:tcPr>
            <w:tcW w:w="1306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żywotny</w:t>
            </w:r>
          </w:p>
        </w:tc>
        <w:tc>
          <w:tcPr>
            <w:tcW w:w="1314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nieżywotny</w:t>
            </w:r>
          </w:p>
        </w:tc>
        <w:tc>
          <w:tcPr>
            <w:tcW w:w="1302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własny</w:t>
            </w:r>
          </w:p>
        </w:tc>
        <w:tc>
          <w:tcPr>
            <w:tcW w:w="1308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pospolity</w:t>
            </w:r>
          </w:p>
        </w:tc>
        <w:tc>
          <w:tcPr>
            <w:tcW w:w="1311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konkretny</w:t>
            </w:r>
          </w:p>
        </w:tc>
        <w:tc>
          <w:tcPr>
            <w:tcW w:w="1432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abstrakcyjny</w:t>
            </w:r>
          </w:p>
        </w:tc>
      </w:tr>
      <w:tr w:rsidR="003B2A6F" w:rsidTr="00AD1AE7">
        <w:trPr>
          <w:trHeight w:val="340"/>
        </w:trPr>
        <w:tc>
          <w:tcPr>
            <w:tcW w:w="1315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FF0000"/>
                <w:sz w:val="20"/>
                <w:szCs w:val="20"/>
              </w:rPr>
              <w:t>żaba</w:t>
            </w:r>
          </w:p>
        </w:tc>
        <w:tc>
          <w:tcPr>
            <w:tcW w:w="1306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FF0000"/>
                <w:sz w:val="20"/>
                <w:szCs w:val="20"/>
              </w:rPr>
              <w:t>+</w:t>
            </w:r>
          </w:p>
        </w:tc>
        <w:tc>
          <w:tcPr>
            <w:tcW w:w="1314" w:type="dxa"/>
          </w:tcPr>
          <w:p w:rsidR="003B2A6F" w:rsidRPr="00AD1AE7" w:rsidRDefault="003B2A6F" w:rsidP="00AD1AE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3B2A6F" w:rsidRPr="00AD1AE7" w:rsidRDefault="003B2A6F" w:rsidP="00AD1AE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308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FF0000"/>
                <w:sz w:val="20"/>
                <w:szCs w:val="20"/>
              </w:rPr>
              <w:t>+</w:t>
            </w:r>
          </w:p>
        </w:tc>
        <w:tc>
          <w:tcPr>
            <w:tcW w:w="1311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FF0000"/>
                <w:sz w:val="20"/>
                <w:szCs w:val="20"/>
              </w:rPr>
              <w:t>+</w:t>
            </w:r>
          </w:p>
        </w:tc>
        <w:tc>
          <w:tcPr>
            <w:tcW w:w="1432" w:type="dxa"/>
          </w:tcPr>
          <w:p w:rsidR="003B2A6F" w:rsidRPr="00AD1AE7" w:rsidRDefault="003B2A6F" w:rsidP="00E571DE">
            <w:pPr>
              <w:rPr>
                <w:color w:val="FF0000"/>
              </w:rPr>
            </w:pPr>
          </w:p>
        </w:tc>
      </w:tr>
      <w:tr w:rsidR="003B2A6F" w:rsidTr="00AD1AE7">
        <w:trPr>
          <w:trHeight w:val="340"/>
        </w:trPr>
        <w:tc>
          <w:tcPr>
            <w:tcW w:w="1315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czajnik</w:t>
            </w:r>
          </w:p>
        </w:tc>
        <w:tc>
          <w:tcPr>
            <w:tcW w:w="1306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4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8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1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43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</w:tr>
      <w:tr w:rsidR="003B2A6F" w:rsidTr="00AD1AE7">
        <w:trPr>
          <w:trHeight w:val="340"/>
        </w:trPr>
        <w:tc>
          <w:tcPr>
            <w:tcW w:w="1315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Henio</w:t>
            </w:r>
          </w:p>
        </w:tc>
        <w:tc>
          <w:tcPr>
            <w:tcW w:w="1306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4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8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1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43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</w:tr>
      <w:tr w:rsidR="003B2A6F" w:rsidTr="00AD1AE7">
        <w:trPr>
          <w:trHeight w:val="340"/>
        </w:trPr>
        <w:tc>
          <w:tcPr>
            <w:tcW w:w="1315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potęga</w:t>
            </w:r>
          </w:p>
        </w:tc>
        <w:tc>
          <w:tcPr>
            <w:tcW w:w="1306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4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8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1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43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</w:tr>
      <w:tr w:rsidR="003B2A6F" w:rsidTr="00AD1AE7">
        <w:trPr>
          <w:trHeight w:val="340"/>
        </w:trPr>
        <w:tc>
          <w:tcPr>
            <w:tcW w:w="1315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lew</w:t>
            </w:r>
          </w:p>
        </w:tc>
        <w:tc>
          <w:tcPr>
            <w:tcW w:w="1306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4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8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1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43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</w:tr>
      <w:tr w:rsidR="003B2A6F" w:rsidTr="00AD1AE7">
        <w:trPr>
          <w:trHeight w:val="340"/>
        </w:trPr>
        <w:tc>
          <w:tcPr>
            <w:tcW w:w="1315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Tatry</w:t>
            </w:r>
          </w:p>
        </w:tc>
        <w:tc>
          <w:tcPr>
            <w:tcW w:w="1306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4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8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1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43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</w:tr>
      <w:tr w:rsidR="003B2A6F" w:rsidTr="00AD1AE7">
        <w:trPr>
          <w:trHeight w:val="340"/>
        </w:trPr>
        <w:tc>
          <w:tcPr>
            <w:tcW w:w="1315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ołówek</w:t>
            </w:r>
          </w:p>
        </w:tc>
        <w:tc>
          <w:tcPr>
            <w:tcW w:w="1306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4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8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1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43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</w:tr>
      <w:tr w:rsidR="003B2A6F" w:rsidTr="00AD1AE7">
        <w:trPr>
          <w:trHeight w:val="340"/>
        </w:trPr>
        <w:tc>
          <w:tcPr>
            <w:tcW w:w="1315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lekarz</w:t>
            </w:r>
          </w:p>
        </w:tc>
        <w:tc>
          <w:tcPr>
            <w:tcW w:w="1306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4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8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1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43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</w:tr>
      <w:tr w:rsidR="003B2A6F" w:rsidTr="00AD1AE7">
        <w:trPr>
          <w:trHeight w:val="340"/>
        </w:trPr>
        <w:tc>
          <w:tcPr>
            <w:tcW w:w="1315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trud</w:t>
            </w:r>
          </w:p>
        </w:tc>
        <w:tc>
          <w:tcPr>
            <w:tcW w:w="1306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4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8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1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43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</w:tr>
      <w:tr w:rsidR="003B2A6F" w:rsidTr="00AD1AE7">
        <w:trPr>
          <w:trHeight w:val="340"/>
        </w:trPr>
        <w:tc>
          <w:tcPr>
            <w:tcW w:w="1315" w:type="dxa"/>
          </w:tcPr>
          <w:p w:rsidR="003B2A6F" w:rsidRPr="00AD1AE7" w:rsidRDefault="00522F6D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Wrocław</w:t>
            </w:r>
          </w:p>
        </w:tc>
        <w:tc>
          <w:tcPr>
            <w:tcW w:w="1306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4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8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1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43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</w:tr>
      <w:tr w:rsidR="003B2A6F" w:rsidTr="00AD1AE7">
        <w:trPr>
          <w:trHeight w:val="340"/>
        </w:trPr>
        <w:tc>
          <w:tcPr>
            <w:tcW w:w="1315" w:type="dxa"/>
          </w:tcPr>
          <w:p w:rsidR="003B2A6F" w:rsidRPr="00AD1AE7" w:rsidRDefault="00AD1AE7" w:rsidP="00AD1AE7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E7">
              <w:rPr>
                <w:rFonts w:ascii="Comic Sans MS" w:hAnsi="Comic Sans MS"/>
                <w:color w:val="002060"/>
                <w:sz w:val="20"/>
                <w:szCs w:val="20"/>
              </w:rPr>
              <w:t>morze</w:t>
            </w:r>
          </w:p>
        </w:tc>
        <w:tc>
          <w:tcPr>
            <w:tcW w:w="1306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4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08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311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  <w:tc>
          <w:tcPr>
            <w:tcW w:w="1432" w:type="dxa"/>
          </w:tcPr>
          <w:p w:rsidR="003B2A6F" w:rsidRDefault="003B2A6F" w:rsidP="00E571DE">
            <w:pPr>
              <w:rPr>
                <w:color w:val="002060"/>
              </w:rPr>
            </w:pPr>
          </w:p>
        </w:tc>
      </w:tr>
    </w:tbl>
    <w:p w:rsidR="00E571DE" w:rsidRPr="00E571DE" w:rsidRDefault="00E571DE" w:rsidP="00E571DE">
      <w:pPr>
        <w:rPr>
          <w:color w:val="002060"/>
        </w:rPr>
      </w:pPr>
    </w:p>
    <w:sectPr w:rsidR="00E571DE" w:rsidRPr="00E571DE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7C1"/>
    <w:multiLevelType w:val="hybridMultilevel"/>
    <w:tmpl w:val="D602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71DE"/>
    <w:rsid w:val="00281065"/>
    <w:rsid w:val="002A18A7"/>
    <w:rsid w:val="003B2A6F"/>
    <w:rsid w:val="00522F6D"/>
    <w:rsid w:val="0097171C"/>
    <w:rsid w:val="00AD1AE7"/>
    <w:rsid w:val="00E5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1DE"/>
    <w:pPr>
      <w:ind w:left="720"/>
      <w:contextualSpacing/>
    </w:pPr>
  </w:style>
  <w:style w:type="table" w:styleId="Tabela-Siatka">
    <w:name w:val="Table Grid"/>
    <w:basedOn w:val="Standardowy"/>
    <w:uiPriority w:val="59"/>
    <w:rsid w:val="003B2A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2020-12-03T17:53:00Z</dcterms:created>
  <dcterms:modified xsi:type="dcterms:W3CDTF">2020-12-03T18:13:00Z</dcterms:modified>
</cp:coreProperties>
</file>