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C52D07">
      <w:pPr>
        <w:rPr>
          <w:rFonts w:ascii="Comic Sans MS" w:hAnsi="Comic Sans MS"/>
          <w:color w:val="FF0000"/>
        </w:rPr>
      </w:pPr>
      <w:r w:rsidRPr="00C52D07">
        <w:rPr>
          <w:rFonts w:ascii="Comic Sans MS" w:hAnsi="Comic Sans MS"/>
          <w:color w:val="FF0000"/>
        </w:rPr>
        <w:t>4.12.2020</w:t>
      </w:r>
    </w:p>
    <w:p w:rsidR="001B4D18" w:rsidRDefault="001B4D18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Zadanie na dziś:</w:t>
      </w:r>
    </w:p>
    <w:p w:rsidR="001B4D18" w:rsidRPr="00286282" w:rsidRDefault="001B4D18" w:rsidP="0028628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FF0000"/>
        </w:rPr>
      </w:pPr>
      <w:r w:rsidRPr="00286282">
        <w:rPr>
          <w:rFonts w:ascii="Comic Sans MS" w:hAnsi="Comic Sans MS"/>
          <w:color w:val="FF0000"/>
        </w:rPr>
        <w:t>Przepisz do zeszytu notatkę.</w:t>
      </w:r>
    </w:p>
    <w:p w:rsidR="004939CA" w:rsidRPr="00286282" w:rsidRDefault="001B4D18" w:rsidP="00286282">
      <w:pPr>
        <w:pStyle w:val="Akapitzlist"/>
        <w:numPr>
          <w:ilvl w:val="0"/>
          <w:numId w:val="1"/>
        </w:numPr>
        <w:rPr>
          <w:rFonts w:ascii="Comic Sans MS" w:hAnsi="Comic Sans MS"/>
          <w:i/>
          <w:color w:val="FF0000"/>
        </w:rPr>
      </w:pPr>
      <w:r w:rsidRPr="00286282">
        <w:rPr>
          <w:rFonts w:ascii="Comic Sans MS" w:hAnsi="Comic Sans MS"/>
          <w:color w:val="FF0000"/>
        </w:rPr>
        <w:t xml:space="preserve">Zastanów się, które z niżej wymienionych cech miała pani Twardowska, skoro wystraszył się jej sam diabeł. </w:t>
      </w:r>
    </w:p>
    <w:p w:rsidR="001B4D18" w:rsidRPr="004939CA" w:rsidRDefault="004939CA" w:rsidP="004939CA">
      <w:pPr>
        <w:pStyle w:val="Akapitzlist"/>
        <w:ind w:left="360"/>
        <w:jc w:val="center"/>
        <w:rPr>
          <w:rFonts w:ascii="Comic Sans MS" w:hAnsi="Comic Sans MS"/>
          <w:i/>
          <w:color w:val="7030A0"/>
        </w:rPr>
      </w:pPr>
      <w:r w:rsidRPr="004939CA">
        <w:rPr>
          <w:rFonts w:ascii="Comic Sans MS" w:hAnsi="Comic Sans MS"/>
          <w:i/>
          <w:color w:val="7030A0"/>
        </w:rPr>
        <w:t xml:space="preserve">delikatna, sympatyczna, </w:t>
      </w:r>
      <w:r w:rsidR="00174C7B" w:rsidRPr="004939CA">
        <w:rPr>
          <w:rFonts w:ascii="Comic Sans MS" w:hAnsi="Comic Sans MS"/>
          <w:i/>
          <w:color w:val="7030A0"/>
        </w:rPr>
        <w:t xml:space="preserve">groźna, </w:t>
      </w:r>
      <w:r w:rsidRPr="004939CA">
        <w:rPr>
          <w:rFonts w:ascii="Comic Sans MS" w:hAnsi="Comic Sans MS"/>
          <w:i/>
          <w:color w:val="7030A0"/>
        </w:rPr>
        <w:t xml:space="preserve">ładna, </w:t>
      </w:r>
      <w:r w:rsidR="00174C7B" w:rsidRPr="004939CA">
        <w:rPr>
          <w:rFonts w:ascii="Comic Sans MS" w:hAnsi="Comic Sans MS"/>
          <w:i/>
          <w:color w:val="7030A0"/>
        </w:rPr>
        <w:t xml:space="preserve">pobożna, brzydka, </w:t>
      </w:r>
      <w:r w:rsidRPr="004939CA">
        <w:rPr>
          <w:rFonts w:ascii="Comic Sans MS" w:hAnsi="Comic Sans MS"/>
          <w:i/>
          <w:color w:val="7030A0"/>
        </w:rPr>
        <w:t xml:space="preserve">skromna, </w:t>
      </w:r>
      <w:r w:rsidR="00174C7B" w:rsidRPr="004939CA">
        <w:rPr>
          <w:rFonts w:ascii="Comic Sans MS" w:hAnsi="Comic Sans MS"/>
          <w:i/>
          <w:color w:val="7030A0"/>
        </w:rPr>
        <w:t>silna,</w:t>
      </w:r>
      <w:r w:rsidRPr="004939CA">
        <w:rPr>
          <w:rFonts w:ascii="Comic Sans MS" w:hAnsi="Comic Sans MS"/>
          <w:i/>
          <w:color w:val="7030A0"/>
        </w:rPr>
        <w:t xml:space="preserve"> nieśmiała,</w:t>
      </w:r>
      <w:r w:rsidR="00174C7B" w:rsidRPr="004939CA">
        <w:rPr>
          <w:rFonts w:ascii="Comic Sans MS" w:hAnsi="Comic Sans MS"/>
          <w:i/>
          <w:color w:val="7030A0"/>
        </w:rPr>
        <w:t xml:space="preserve"> stanowcza</w:t>
      </w:r>
      <w:r w:rsidR="006A5973" w:rsidRPr="004939CA">
        <w:rPr>
          <w:rFonts w:ascii="Comic Sans MS" w:hAnsi="Comic Sans MS"/>
          <w:i/>
          <w:color w:val="7030A0"/>
        </w:rPr>
        <w:t xml:space="preserve">, wymagająca, </w:t>
      </w:r>
      <w:r w:rsidRPr="004939CA">
        <w:rPr>
          <w:rFonts w:ascii="Comic Sans MS" w:hAnsi="Comic Sans MS"/>
          <w:i/>
          <w:color w:val="7030A0"/>
        </w:rPr>
        <w:t xml:space="preserve">słaba, miła, </w:t>
      </w:r>
      <w:r w:rsidR="006A5973" w:rsidRPr="004939CA">
        <w:rPr>
          <w:rFonts w:ascii="Comic Sans MS" w:hAnsi="Comic Sans MS"/>
          <w:i/>
          <w:color w:val="7030A0"/>
        </w:rPr>
        <w:t>przerażająca</w:t>
      </w:r>
      <w:r w:rsidRPr="004939CA">
        <w:rPr>
          <w:rFonts w:ascii="Comic Sans MS" w:hAnsi="Comic Sans MS"/>
          <w:i/>
          <w:color w:val="7030A0"/>
        </w:rPr>
        <w:t>, gościnna</w:t>
      </w:r>
    </w:p>
    <w:p w:rsidR="004939CA" w:rsidRDefault="004939CA" w:rsidP="004939CA">
      <w:pPr>
        <w:ind w:firstLine="360"/>
        <w:jc w:val="both"/>
        <w:rPr>
          <w:rFonts w:ascii="Comic Sans MS" w:hAnsi="Comic Sans MS"/>
          <w:color w:val="FF0000"/>
        </w:rPr>
      </w:pPr>
      <w:r w:rsidRPr="004939CA">
        <w:rPr>
          <w:rFonts w:ascii="Comic Sans MS" w:hAnsi="Comic Sans MS"/>
          <w:color w:val="FF0000"/>
        </w:rPr>
        <w:t>Uzupełnij ostatnie zdanie notatki cechami, które wybrałeś.</w:t>
      </w:r>
    </w:p>
    <w:p w:rsidR="00286282" w:rsidRPr="00286282" w:rsidRDefault="00286282" w:rsidP="00286282">
      <w:pPr>
        <w:pStyle w:val="Akapitzlist"/>
        <w:numPr>
          <w:ilvl w:val="0"/>
          <w:numId w:val="1"/>
        </w:numPr>
        <w:jc w:val="both"/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Połącz w pary wyrazy, które pasują do siebie.</w:t>
      </w:r>
    </w:p>
    <w:p w:rsidR="00C52D07" w:rsidRPr="00C52D07" w:rsidRDefault="00C52D07" w:rsidP="00C52D07">
      <w:pPr>
        <w:jc w:val="center"/>
        <w:rPr>
          <w:rFonts w:ascii="Comic Sans MS" w:hAnsi="Comic Sans MS"/>
          <w:color w:val="002060"/>
        </w:rPr>
      </w:pPr>
    </w:p>
    <w:p w:rsidR="00C52D07" w:rsidRPr="00C52D07" w:rsidRDefault="00C52D07" w:rsidP="00C52D07">
      <w:pPr>
        <w:jc w:val="center"/>
        <w:rPr>
          <w:rFonts w:ascii="Comic Sans MS" w:hAnsi="Comic Sans MS"/>
          <w:b/>
          <w:color w:val="002060"/>
          <w:sz w:val="28"/>
          <w:szCs w:val="28"/>
        </w:rPr>
      </w:pPr>
      <w:r w:rsidRPr="00C52D07">
        <w:rPr>
          <w:rFonts w:ascii="Comic Sans MS" w:hAnsi="Comic Sans MS"/>
          <w:b/>
          <w:color w:val="002060"/>
          <w:sz w:val="28"/>
          <w:szCs w:val="28"/>
        </w:rPr>
        <w:t>Lekcja</w:t>
      </w:r>
    </w:p>
    <w:p w:rsidR="00C52D07" w:rsidRDefault="00C52D07" w:rsidP="00C52D07">
      <w:pPr>
        <w:rPr>
          <w:rFonts w:ascii="Comic Sans MS" w:hAnsi="Comic Sans MS"/>
          <w:b/>
          <w:color w:val="002060"/>
          <w:sz w:val="28"/>
          <w:szCs w:val="28"/>
        </w:rPr>
      </w:pPr>
      <w:r w:rsidRPr="00C52D07">
        <w:rPr>
          <w:rFonts w:ascii="Comic Sans MS" w:hAnsi="Comic Sans MS"/>
          <w:b/>
          <w:color w:val="002060"/>
          <w:sz w:val="28"/>
          <w:szCs w:val="28"/>
        </w:rPr>
        <w:t>Temat: „Gdy się baba rozpanoszy, to i diabła wypłoszy” – czyli o tym, dlaczego Mefistofeles wystraszył się pani Twardowskiej.</w:t>
      </w:r>
    </w:p>
    <w:p w:rsidR="00165BA1" w:rsidRPr="00165BA1" w:rsidRDefault="00165BA1" w:rsidP="00C52D07">
      <w:pPr>
        <w:rPr>
          <w:rFonts w:ascii="Comic Sans MS" w:hAnsi="Comic Sans MS"/>
          <w:color w:val="002060"/>
          <w:szCs w:val="24"/>
          <w:u w:val="single"/>
        </w:rPr>
      </w:pPr>
      <w:r>
        <w:rPr>
          <w:rFonts w:ascii="Comic Sans MS" w:hAnsi="Comic Sans MS"/>
          <w:color w:val="002060"/>
          <w:szCs w:val="24"/>
          <w:u w:val="single"/>
        </w:rPr>
        <w:t>B</w:t>
      </w:r>
      <w:r w:rsidRPr="00165BA1">
        <w:rPr>
          <w:rFonts w:ascii="Comic Sans MS" w:hAnsi="Comic Sans MS"/>
          <w:color w:val="002060"/>
          <w:szCs w:val="24"/>
          <w:u w:val="single"/>
        </w:rPr>
        <w:t>ohaterowie</w:t>
      </w:r>
      <w:r>
        <w:rPr>
          <w:rFonts w:ascii="Comic Sans MS" w:hAnsi="Comic Sans MS"/>
          <w:color w:val="002060"/>
          <w:szCs w:val="24"/>
          <w:u w:val="single"/>
        </w:rPr>
        <w:t xml:space="preserve"> pierwszoplanowi</w:t>
      </w:r>
      <w:r w:rsidRPr="00165BA1">
        <w:rPr>
          <w:rFonts w:ascii="Comic Sans MS" w:hAnsi="Comic Sans MS"/>
          <w:color w:val="002060"/>
          <w:szCs w:val="24"/>
          <w:u w:val="single"/>
        </w:rPr>
        <w:t>:</w:t>
      </w:r>
    </w:p>
    <w:p w:rsidR="00165BA1" w:rsidRPr="00165BA1" w:rsidRDefault="00165BA1" w:rsidP="00C52D07">
      <w:pPr>
        <w:rPr>
          <w:rFonts w:ascii="Comic Sans MS" w:hAnsi="Comic Sans MS"/>
          <w:color w:val="002060"/>
          <w:szCs w:val="24"/>
        </w:rPr>
      </w:pPr>
      <w:r w:rsidRPr="00165BA1">
        <w:rPr>
          <w:rFonts w:ascii="Comic Sans MS" w:hAnsi="Comic Sans MS"/>
          <w:color w:val="002060"/>
          <w:szCs w:val="24"/>
        </w:rPr>
        <w:t xml:space="preserve">Twardowski – szlachcic, który </w:t>
      </w:r>
      <w:r w:rsidR="00286282">
        <w:rPr>
          <w:rFonts w:ascii="Comic Sans MS" w:hAnsi="Comic Sans MS"/>
          <w:color w:val="002060"/>
          <w:szCs w:val="24"/>
        </w:rPr>
        <w:t>podpisał cyrograf z diabłem</w:t>
      </w:r>
    </w:p>
    <w:p w:rsidR="00165BA1" w:rsidRDefault="00165BA1" w:rsidP="00C52D07">
      <w:pPr>
        <w:rPr>
          <w:rFonts w:ascii="Comic Sans MS" w:hAnsi="Comic Sans MS"/>
          <w:color w:val="002060"/>
          <w:szCs w:val="24"/>
        </w:rPr>
      </w:pPr>
      <w:r w:rsidRPr="00165BA1">
        <w:rPr>
          <w:rFonts w:ascii="Comic Sans MS" w:hAnsi="Comic Sans MS"/>
          <w:color w:val="002060"/>
          <w:szCs w:val="24"/>
        </w:rPr>
        <w:t>Mefistofeles – diabeł, który przybył, by</w:t>
      </w:r>
      <w:r w:rsidR="00286282">
        <w:rPr>
          <w:rFonts w:ascii="Comic Sans MS" w:hAnsi="Comic Sans MS"/>
          <w:color w:val="002060"/>
          <w:szCs w:val="24"/>
        </w:rPr>
        <w:t xml:space="preserve"> porwać Twardowskiego do piekła</w:t>
      </w:r>
    </w:p>
    <w:p w:rsidR="00165BA1" w:rsidRDefault="00165BA1" w:rsidP="00C52D07">
      <w:pPr>
        <w:rPr>
          <w:rFonts w:ascii="Comic Sans MS" w:hAnsi="Comic Sans MS"/>
          <w:color w:val="002060"/>
          <w:szCs w:val="24"/>
          <w:u w:val="single"/>
        </w:rPr>
      </w:pPr>
      <w:r>
        <w:rPr>
          <w:rFonts w:ascii="Comic Sans MS" w:hAnsi="Comic Sans MS"/>
          <w:color w:val="002060"/>
          <w:szCs w:val="24"/>
          <w:u w:val="single"/>
        </w:rPr>
        <w:t>Bohaterowie drugoplanowi:</w:t>
      </w:r>
    </w:p>
    <w:p w:rsidR="00165BA1" w:rsidRDefault="00165BA1" w:rsidP="00C52D0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Pani Twardowska – żona Twardowskiego</w:t>
      </w:r>
    </w:p>
    <w:p w:rsidR="00165BA1" w:rsidRPr="00165BA1" w:rsidRDefault="00165BA1" w:rsidP="00C52D07">
      <w:pPr>
        <w:rPr>
          <w:rFonts w:ascii="Comic Sans MS" w:hAnsi="Comic Sans MS"/>
          <w:color w:val="002060"/>
          <w:szCs w:val="24"/>
        </w:rPr>
      </w:pPr>
      <w:r>
        <w:rPr>
          <w:rFonts w:ascii="Comic Sans MS" w:hAnsi="Comic Sans MS"/>
          <w:color w:val="002060"/>
          <w:szCs w:val="24"/>
        </w:rPr>
        <w:t>Szlach</w:t>
      </w:r>
      <w:r w:rsidR="0027427F">
        <w:rPr>
          <w:rFonts w:ascii="Comic Sans MS" w:hAnsi="Comic Sans MS"/>
          <w:color w:val="002060"/>
          <w:szCs w:val="24"/>
        </w:rPr>
        <w:t>cice</w:t>
      </w:r>
      <w:r>
        <w:rPr>
          <w:rFonts w:ascii="Comic Sans MS" w:hAnsi="Comic Sans MS"/>
          <w:color w:val="002060"/>
          <w:szCs w:val="24"/>
        </w:rPr>
        <w:t xml:space="preserve"> – towarzysze zabaw Twardowskiego</w:t>
      </w:r>
    </w:p>
    <w:p w:rsidR="00165BA1" w:rsidRPr="00165BA1" w:rsidRDefault="00165BA1" w:rsidP="00C52D07">
      <w:pPr>
        <w:rPr>
          <w:rFonts w:ascii="Comic Sans MS" w:hAnsi="Comic Sans MS"/>
          <w:color w:val="002060"/>
          <w:szCs w:val="24"/>
        </w:rPr>
      </w:pPr>
    </w:p>
    <w:p w:rsidR="00F03453" w:rsidRDefault="00165BA1" w:rsidP="00C52D07">
      <w:pPr>
        <w:rPr>
          <w:rFonts w:ascii="Comic Sans MS" w:hAnsi="Comic Sans MS"/>
          <w:color w:val="002060"/>
          <w:szCs w:val="24"/>
        </w:rPr>
      </w:pPr>
      <w:r w:rsidRPr="00165BA1">
        <w:rPr>
          <w:rFonts w:ascii="Comic Sans MS" w:hAnsi="Comic Sans MS"/>
          <w:color w:val="002060"/>
          <w:szCs w:val="24"/>
        </w:rPr>
        <w:t>Tytuł ballady Mickiewicza – „Pani Twardowska” wskazuje na kluczową postać dla rozwoju akcji – żonę Twardowskiego. Jedno spojrzenie diabła w jej kierunku wystarczyło, żeby Mefistofeles uciekł.</w:t>
      </w:r>
      <w:r w:rsidR="00434EA5">
        <w:rPr>
          <w:rFonts w:ascii="Comic Sans MS" w:hAnsi="Comic Sans MS"/>
          <w:color w:val="002060"/>
          <w:szCs w:val="24"/>
        </w:rPr>
        <w:t xml:space="preserve"> P</w:t>
      </w:r>
      <w:r w:rsidR="00F03453">
        <w:rPr>
          <w:rFonts w:ascii="Comic Sans MS" w:hAnsi="Comic Sans MS"/>
          <w:color w:val="002060"/>
          <w:szCs w:val="24"/>
        </w:rPr>
        <w:t xml:space="preserve">ani Twardowska musiała być </w:t>
      </w:r>
      <w:r w:rsidR="00434EA5">
        <w:rPr>
          <w:rFonts w:ascii="Comic Sans MS" w:hAnsi="Comic Sans MS"/>
          <w:color w:val="002060"/>
          <w:szCs w:val="24"/>
        </w:rPr>
        <w:t xml:space="preserve">zatem </w:t>
      </w:r>
      <w:r w:rsidR="00F03453">
        <w:rPr>
          <w:rFonts w:ascii="Comic Sans MS" w:hAnsi="Comic Sans MS"/>
          <w:color w:val="002060"/>
          <w:szCs w:val="24"/>
        </w:rPr>
        <w:t xml:space="preserve">kobietą </w:t>
      </w:r>
      <w:r w:rsidR="006A5973">
        <w:rPr>
          <w:rFonts w:ascii="Comic Sans MS" w:hAnsi="Comic Sans MS"/>
          <w:color w:val="002060"/>
          <w:szCs w:val="24"/>
        </w:rPr>
        <w:t>…………………………………………………</w:t>
      </w:r>
      <w:r w:rsidR="00434EA5">
        <w:rPr>
          <w:rFonts w:ascii="Comic Sans MS" w:hAnsi="Comic Sans MS"/>
          <w:color w:val="002060"/>
          <w:szCs w:val="24"/>
        </w:rPr>
        <w:t>……………………………………………………………………………</w:t>
      </w:r>
    </w:p>
    <w:p w:rsidR="006A5973" w:rsidRDefault="006A5973" w:rsidP="00C52D07">
      <w:pPr>
        <w:rPr>
          <w:rFonts w:ascii="Comic Sans MS" w:hAnsi="Comic Sans MS"/>
          <w:b/>
          <w:color w:val="002060"/>
          <w:szCs w:val="24"/>
        </w:rPr>
      </w:pPr>
    </w:p>
    <w:p w:rsidR="00286282" w:rsidRDefault="00286282" w:rsidP="00C52D07">
      <w:pPr>
        <w:rPr>
          <w:rFonts w:ascii="Comic Sans MS" w:hAnsi="Comic Sans MS"/>
          <w:color w:val="002060"/>
          <w:szCs w:val="24"/>
        </w:rPr>
      </w:pPr>
    </w:p>
    <w:p w:rsidR="00286282" w:rsidRPr="00F03453" w:rsidRDefault="00286282" w:rsidP="00C52D07">
      <w:pPr>
        <w:rPr>
          <w:rFonts w:ascii="Comic Sans MS" w:hAnsi="Comic Sans MS"/>
          <w:b/>
          <w:color w:val="002060"/>
          <w:szCs w:val="24"/>
        </w:rPr>
      </w:pPr>
    </w:p>
    <w:sectPr w:rsidR="00286282" w:rsidRPr="00F03453" w:rsidSect="0028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C1733F"/>
    <w:multiLevelType w:val="hybridMultilevel"/>
    <w:tmpl w:val="6DB659DC"/>
    <w:lvl w:ilvl="0" w:tplc="C5481006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03DC9"/>
    <w:rsid w:val="00165BA1"/>
    <w:rsid w:val="00174C7B"/>
    <w:rsid w:val="001B4D18"/>
    <w:rsid w:val="00203DC9"/>
    <w:rsid w:val="0027427F"/>
    <w:rsid w:val="00281065"/>
    <w:rsid w:val="00286282"/>
    <w:rsid w:val="00434EA5"/>
    <w:rsid w:val="004939CA"/>
    <w:rsid w:val="006A5973"/>
    <w:rsid w:val="0097171C"/>
    <w:rsid w:val="00C52D07"/>
    <w:rsid w:val="00D83779"/>
    <w:rsid w:val="00EF4F16"/>
    <w:rsid w:val="00F034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B4D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13</cp:revision>
  <dcterms:created xsi:type="dcterms:W3CDTF">2020-12-03T17:11:00Z</dcterms:created>
  <dcterms:modified xsi:type="dcterms:W3CDTF">2020-12-03T17:51:00Z</dcterms:modified>
</cp:coreProperties>
</file>