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0F" w:rsidRDefault="00B213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Kl.V</w:t>
      </w:r>
      <w:proofErr w:type="spellEnd"/>
      <w:r>
        <w:rPr>
          <w:sz w:val="28"/>
          <w:szCs w:val="28"/>
        </w:rPr>
        <w:t xml:space="preserve">-VI </w:t>
      </w:r>
      <w:proofErr w:type="spellStart"/>
      <w:r>
        <w:rPr>
          <w:sz w:val="28"/>
          <w:szCs w:val="28"/>
        </w:rPr>
        <w:t>ploastyka</w:t>
      </w:r>
      <w:proofErr w:type="spellEnd"/>
    </w:p>
    <w:p w:rsidR="00B213FB" w:rsidRDefault="00B213FB">
      <w:pPr>
        <w:rPr>
          <w:sz w:val="28"/>
          <w:szCs w:val="28"/>
        </w:rPr>
      </w:pPr>
      <w:r>
        <w:rPr>
          <w:sz w:val="28"/>
          <w:szCs w:val="28"/>
        </w:rPr>
        <w:t>Temat: Z warsztatu artysty.</w:t>
      </w:r>
    </w:p>
    <w:p w:rsidR="00B213FB" w:rsidRDefault="00B213FB">
      <w:pPr>
        <w:rPr>
          <w:sz w:val="28"/>
          <w:szCs w:val="28"/>
        </w:rPr>
      </w:pPr>
      <w:r>
        <w:rPr>
          <w:sz w:val="28"/>
          <w:szCs w:val="28"/>
        </w:rPr>
        <w:t>Artyści malarze tworzą obrazy na różnych podłożach np. ścianach, deskach, papierze, płótnie.</w:t>
      </w:r>
    </w:p>
    <w:p w:rsidR="007117B5" w:rsidRDefault="00B213FB">
      <w:pPr>
        <w:rPr>
          <w:sz w:val="28"/>
          <w:szCs w:val="28"/>
        </w:rPr>
      </w:pPr>
      <w:r>
        <w:rPr>
          <w:sz w:val="28"/>
          <w:szCs w:val="28"/>
        </w:rPr>
        <w:t>Korzystają też z różnych narzędzi malarskich np. pędzle, szpachelki. Posługują się też różnymi technikami malarskimi. Nazwy technik malarskich pochodzą od farb malarskich w danym dziele</w:t>
      </w:r>
      <w:r w:rsidR="007117B5">
        <w:rPr>
          <w:sz w:val="28"/>
          <w:szCs w:val="28"/>
        </w:rPr>
        <w:t xml:space="preserve">. </w:t>
      </w:r>
    </w:p>
    <w:p w:rsidR="007117B5" w:rsidRDefault="007117B5">
      <w:pPr>
        <w:rPr>
          <w:sz w:val="28"/>
          <w:szCs w:val="28"/>
        </w:rPr>
      </w:pPr>
      <w:r>
        <w:rPr>
          <w:sz w:val="28"/>
          <w:szCs w:val="28"/>
        </w:rPr>
        <w:t>Zapoznajcie się ze sposobami malowania.</w:t>
      </w:r>
    </w:p>
    <w:p w:rsidR="007117B5" w:rsidRDefault="007117B5">
      <w:pPr>
        <w:rPr>
          <w:sz w:val="28"/>
          <w:szCs w:val="28"/>
        </w:rPr>
      </w:pPr>
      <w:r>
        <w:rPr>
          <w:sz w:val="28"/>
          <w:szCs w:val="28"/>
        </w:rPr>
        <w:t>AKWARELA – daje efekt rozmycia.</w:t>
      </w:r>
    </w:p>
    <w:p w:rsidR="00B213FB" w:rsidRDefault="00B213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17B5" w:rsidRPr="007117B5">
        <w:rPr>
          <w:sz w:val="28"/>
          <w:szCs w:val="28"/>
        </w:rPr>
        <w:drawing>
          <wp:inline distT="0" distB="0" distL="0" distR="0" wp14:anchorId="79679A7A" wp14:editId="169E44DE">
            <wp:extent cx="5067300" cy="5509537"/>
            <wp:effectExtent l="0" t="0" r="0" b="0"/>
            <wp:docPr id="1" name="Obraz 1" descr="https://scontent.fwaw3-1.fna.fbcdn.net/v/t1.15752-9/128820025_878490876288388_7152973360280526272_n.jpg?_nc_cat=106&amp;ccb=2&amp;_nc_sid=ae9488&amp;_nc_ohc=pTkv1cCARDYAX-QQmJ9&amp;_nc_ht=scontent.fwaw3-1.fna&amp;oh=edba762874c02c88c70ff1502c1bde32&amp;oe=5FED93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128820025_878490876288388_7152973360280526272_n.jpg?_nc_cat=106&amp;ccb=2&amp;_nc_sid=ae9488&amp;_nc_ohc=pTkv1cCARDYAX-QQmJ9&amp;_nc_ht=scontent.fwaw3-1.fna&amp;oh=edba762874c02c88c70ff1502c1bde32&amp;oe=5FED93C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25" cy="55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B5" w:rsidRDefault="007117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MALARSTWO OLEJNE –szkic ołówkiem, a potem warstwy farby olejnej.</w:t>
      </w:r>
    </w:p>
    <w:p w:rsidR="007117B5" w:rsidRDefault="007117B5">
      <w:pPr>
        <w:rPr>
          <w:sz w:val="28"/>
          <w:szCs w:val="28"/>
        </w:rPr>
      </w:pPr>
      <w:r w:rsidRPr="007117B5">
        <w:rPr>
          <w:sz w:val="28"/>
          <w:szCs w:val="28"/>
        </w:rPr>
        <w:drawing>
          <wp:inline distT="0" distB="0" distL="0" distR="0" wp14:anchorId="1FBE94DC" wp14:editId="6D617EAE">
            <wp:extent cx="5760720" cy="4835328"/>
            <wp:effectExtent l="0" t="0" r="0" b="3810"/>
            <wp:docPr id="2" name="Obraz 2" descr="https://scontent.fwaw3-2.fna.fbcdn.net/v/t1.15752-9/128806844_378998143396248_2075345350166896243_n.jpg?_nc_cat=111&amp;ccb=2&amp;_nc_sid=ae9488&amp;_nc_ohc=-xLpTZlLIf0AX-vvnv8&amp;_nc_ht=scontent.fwaw3-2.fna&amp;oh=48192ab508c07c6b98c8fbc184cb1815&amp;oe=5FED1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2.fna.fbcdn.net/v/t1.15752-9/128806844_378998143396248_2075345350166896243_n.jpg?_nc_cat=111&amp;ccb=2&amp;_nc_sid=ae9488&amp;_nc_ohc=-xLpTZlLIf0AX-vvnv8&amp;_nc_ht=scontent.fwaw3-2.fna&amp;oh=48192ab508c07c6b98c8fbc184cb1815&amp;oe=5FED12A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B5" w:rsidRDefault="007117B5">
      <w:pPr>
        <w:rPr>
          <w:sz w:val="28"/>
          <w:szCs w:val="28"/>
        </w:rPr>
      </w:pPr>
      <w:r>
        <w:rPr>
          <w:sz w:val="28"/>
          <w:szCs w:val="28"/>
        </w:rPr>
        <w:t>PASTELE –wcieranie proszku z kolorowych pałeczek</w:t>
      </w:r>
      <w:r w:rsidR="00037529">
        <w:rPr>
          <w:sz w:val="28"/>
          <w:szCs w:val="28"/>
        </w:rPr>
        <w:t>, linie maluje się za pomocą czubka pasteli</w:t>
      </w:r>
    </w:p>
    <w:p w:rsidR="00037529" w:rsidRDefault="00037529">
      <w:pPr>
        <w:rPr>
          <w:sz w:val="28"/>
          <w:szCs w:val="28"/>
        </w:rPr>
      </w:pPr>
      <w:r w:rsidRPr="00037529">
        <w:rPr>
          <w:sz w:val="28"/>
          <w:szCs w:val="28"/>
        </w:rPr>
        <w:lastRenderedPageBreak/>
        <w:drawing>
          <wp:inline distT="0" distB="0" distL="0" distR="0" wp14:anchorId="16481D04" wp14:editId="678DE92F">
            <wp:extent cx="5760720" cy="7572815"/>
            <wp:effectExtent l="0" t="0" r="0" b="9525"/>
            <wp:docPr id="3" name="Obraz 3" descr="https://scontent.fwaw3-2.fna.fbcdn.net/v/t1.15752-9/128833380_711458666168119_3599422211406967086_n.jpg?_nc_cat=103&amp;ccb=2&amp;_nc_sid=ae9488&amp;_nc_ohc=PcJobqIUjL4AX9S8eIf&amp;_nc_ht=scontent.fwaw3-2.fna&amp;oh=aa702d5b96f3e6d9828e0d4e74a6b82e&amp;oe=5FED73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3-2.fna.fbcdn.net/v/t1.15752-9/128833380_711458666168119_3599422211406967086_n.jpg?_nc_cat=103&amp;ccb=2&amp;_nc_sid=ae9488&amp;_nc_ohc=PcJobqIUjL4AX9S8eIf&amp;_nc_ht=scontent.fwaw3-2.fna&amp;oh=aa702d5b96f3e6d9828e0d4e74a6b82e&amp;oe=5FED73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B5" w:rsidRDefault="007117B5">
      <w:pPr>
        <w:rPr>
          <w:sz w:val="28"/>
          <w:szCs w:val="28"/>
        </w:rPr>
      </w:pPr>
    </w:p>
    <w:p w:rsidR="00037529" w:rsidRDefault="00037529">
      <w:pPr>
        <w:rPr>
          <w:sz w:val="28"/>
          <w:szCs w:val="28"/>
        </w:rPr>
      </w:pPr>
    </w:p>
    <w:p w:rsidR="00037529" w:rsidRDefault="00037529">
      <w:pPr>
        <w:rPr>
          <w:sz w:val="28"/>
          <w:szCs w:val="28"/>
        </w:rPr>
      </w:pPr>
    </w:p>
    <w:p w:rsidR="00037529" w:rsidRDefault="000375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TEMPRA I PLAKATÓWKA –gęste farby mieszane z wodą dobrze kryjące.</w:t>
      </w:r>
    </w:p>
    <w:p w:rsidR="00037529" w:rsidRDefault="00037529">
      <w:pPr>
        <w:rPr>
          <w:sz w:val="28"/>
          <w:szCs w:val="28"/>
        </w:rPr>
      </w:pPr>
    </w:p>
    <w:p w:rsidR="00037529" w:rsidRDefault="00037529">
      <w:pPr>
        <w:rPr>
          <w:sz w:val="28"/>
          <w:szCs w:val="28"/>
        </w:rPr>
      </w:pPr>
      <w:r w:rsidRPr="00037529">
        <w:rPr>
          <w:sz w:val="28"/>
          <w:szCs w:val="28"/>
        </w:rPr>
        <w:drawing>
          <wp:inline distT="0" distB="0" distL="0" distR="0" wp14:anchorId="26D6D4E4" wp14:editId="1AB1EA8C">
            <wp:extent cx="5760720" cy="7452116"/>
            <wp:effectExtent l="0" t="0" r="0" b="0"/>
            <wp:docPr id="5" name="Obraz 5" descr="https://scontent.fwaw3-2.fna.fbcdn.net/v/t1.15752-9/129040180_513631499645473_8879433616750407270_n.jpg?_nc_cat=101&amp;ccb=2&amp;_nc_sid=ae9488&amp;_nc_ohc=ffNHsbGJX9gAX8Z-fa2&amp;_nc_ht=scontent.fwaw3-2.fna&amp;oh=2becc2c34e8fe74489bd1c77e9f1ae72&amp;oe=5FEC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ontent.fwaw3-2.fna.fbcdn.net/v/t1.15752-9/129040180_513631499645473_8879433616750407270_n.jpg?_nc_cat=101&amp;ccb=2&amp;_nc_sid=ae9488&amp;_nc_ohc=ffNHsbGJX9gAX8Z-fa2&amp;_nc_ht=scontent.fwaw3-2.fna&amp;oh=2becc2c34e8fe74489bd1c77e9f1ae72&amp;oe=5FEC13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KOLAŻ –różne materiały np. gazety, tkaniny, papier, drobne przedmioty łączy się z rysunkiem.</w:t>
      </w: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  <w:r w:rsidRPr="00056D87">
        <w:rPr>
          <w:sz w:val="28"/>
          <w:szCs w:val="28"/>
        </w:rPr>
        <w:drawing>
          <wp:inline distT="0" distB="0" distL="0" distR="0" wp14:anchorId="3C81A9A8" wp14:editId="5556607B">
            <wp:extent cx="5760720" cy="5786481"/>
            <wp:effectExtent l="0" t="0" r="0" b="5080"/>
            <wp:docPr id="6" name="Obraz 6" descr="https://scontent.fwaw3-2.fna.fbcdn.net/v/t1.15752-9/128775987_848924185940423_539428350834782014_n.jpg?_nc_cat=110&amp;ccb=2&amp;_nc_sid=ae9488&amp;_nc_ohc=XNzxwWKiUloAX8kRaTq&amp;_nc_ht=scontent.fwaw3-2.fna&amp;oh=f8a2058caee920bbe41f7649a5a87b95&amp;oe=5FECC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.fwaw3-2.fna.fbcdn.net/v/t1.15752-9/128775987_848924185940423_539428350834782014_n.jpg?_nc_cat=110&amp;ccb=2&amp;_nc_sid=ae9488&amp;_nc_ohc=XNzxwWKiUloAX8kRaTq&amp;_nc_ht=scontent.fwaw3-2.fna&amp;oh=f8a2058caee920bbe41f7649a5a87b95&amp;oe=5FECCE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MOZAIKA –z kawałków ceramiki , szkła lub kamyków.</w:t>
      </w:r>
    </w:p>
    <w:p w:rsidR="00056D87" w:rsidRDefault="00056D87">
      <w:pPr>
        <w:rPr>
          <w:sz w:val="28"/>
          <w:szCs w:val="28"/>
        </w:rPr>
      </w:pPr>
      <w:r w:rsidRPr="00056D87">
        <w:rPr>
          <w:sz w:val="28"/>
          <w:szCs w:val="28"/>
        </w:rPr>
        <w:drawing>
          <wp:inline distT="0" distB="0" distL="0" distR="0" wp14:anchorId="79D53D4D" wp14:editId="049DBBA5">
            <wp:extent cx="5760720" cy="5786481"/>
            <wp:effectExtent l="0" t="0" r="0" b="5080"/>
            <wp:docPr id="7" name="Obraz 7" descr="https://scontent.fwaw3-2.fna.fbcdn.net/v/t1.15752-9/128775987_848924185940423_539428350834782014_n.jpg?_nc_cat=110&amp;ccb=2&amp;_nc_sid=ae9488&amp;_nc_ohc=XNzxwWKiUloAX8kRaTq&amp;_nc_ht=scontent.fwaw3-2.fna&amp;oh=f8a2058caee920bbe41f7649a5a87b95&amp;oe=5FECC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waw3-2.fna.fbcdn.net/v/t1.15752-9/128775987_848924185940423_539428350834782014_n.jpg?_nc_cat=110&amp;ccb=2&amp;_nc_sid=ae9488&amp;_nc_ohc=XNzxwWKiUloAX8kRaTq&amp;_nc_ht=scontent.fwaw3-2.fna&amp;oh=f8a2058caee920bbe41f7649a5a87b95&amp;oe=5FECCE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8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</w:p>
    <w:p w:rsidR="00056D87" w:rsidRDefault="00056D87">
      <w:pPr>
        <w:rPr>
          <w:sz w:val="28"/>
          <w:szCs w:val="28"/>
        </w:rPr>
      </w:pPr>
    </w:p>
    <w:p w:rsidR="00481DA9" w:rsidRDefault="00481DA9" w:rsidP="00481D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MALOWANIE KOMPUTEROWE – w programie graficznym</w:t>
      </w:r>
    </w:p>
    <w:p w:rsidR="00056D87" w:rsidRDefault="00056D87">
      <w:pPr>
        <w:rPr>
          <w:sz w:val="28"/>
          <w:szCs w:val="28"/>
        </w:rPr>
      </w:pPr>
    </w:p>
    <w:p w:rsidR="00056D87" w:rsidRDefault="00481DA9">
      <w:pPr>
        <w:rPr>
          <w:sz w:val="28"/>
          <w:szCs w:val="28"/>
        </w:rPr>
      </w:pPr>
      <w:r w:rsidRPr="00481DA9">
        <w:rPr>
          <w:sz w:val="28"/>
          <w:szCs w:val="28"/>
        </w:rPr>
        <w:drawing>
          <wp:inline distT="0" distB="0" distL="0" distR="0" wp14:anchorId="53A024DA" wp14:editId="41B28FBE">
            <wp:extent cx="5760720" cy="2978792"/>
            <wp:effectExtent l="0" t="0" r="0" b="0"/>
            <wp:docPr id="8" name="Obraz 8" descr="https://scontent.fwaw3-1.fna.fbcdn.net/v/t1.15752-9/129317638_781046219288681_6908826368712658118_n.jpg?_nc_cat=109&amp;ccb=2&amp;_nc_sid=ae9488&amp;_nc_ohc=CfN4dBFOw2EAX_ClEs-&amp;_nc_ht=scontent.fwaw3-1.fna&amp;oh=99a35d559db74413ec9ed2b6f8ca7ba9&amp;oe=5FEDCC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ontent.fwaw3-1.fna.fbcdn.net/v/t1.15752-9/129317638_781046219288681_6908826368712658118_n.jpg?_nc_cat=109&amp;ccb=2&amp;_nc_sid=ae9488&amp;_nc_ohc=CfN4dBFOw2EAX_ClEs-&amp;_nc_ht=scontent.fwaw3-1.fna&amp;oh=99a35d559db74413ec9ed2b6f8ca7ba9&amp;oe=5FEDCCD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87" w:rsidRDefault="00056D87">
      <w:pPr>
        <w:rPr>
          <w:sz w:val="28"/>
          <w:szCs w:val="28"/>
        </w:rPr>
      </w:pPr>
    </w:p>
    <w:p w:rsidR="00056D87" w:rsidRDefault="00481DA9">
      <w:pPr>
        <w:rPr>
          <w:sz w:val="28"/>
          <w:szCs w:val="28"/>
        </w:rPr>
      </w:pPr>
      <w:r>
        <w:rPr>
          <w:sz w:val="28"/>
          <w:szCs w:val="28"/>
        </w:rPr>
        <w:t>ZADANIE :</w:t>
      </w:r>
    </w:p>
    <w:p w:rsidR="00481DA9" w:rsidRDefault="00481DA9">
      <w:pPr>
        <w:rPr>
          <w:sz w:val="28"/>
          <w:szCs w:val="28"/>
        </w:rPr>
      </w:pPr>
      <w:r>
        <w:rPr>
          <w:sz w:val="28"/>
          <w:szCs w:val="28"/>
        </w:rPr>
        <w:t>Przygotuj pastele oraz karton formatu A4.</w:t>
      </w:r>
    </w:p>
    <w:p w:rsidR="00481DA9" w:rsidRPr="00B213FB" w:rsidRDefault="00481DA9">
      <w:pPr>
        <w:rPr>
          <w:sz w:val="28"/>
          <w:szCs w:val="28"/>
        </w:rPr>
      </w:pPr>
      <w:r>
        <w:rPr>
          <w:sz w:val="28"/>
          <w:szCs w:val="28"/>
        </w:rPr>
        <w:t>Namaluj portret jednej osoby np. swojej mamy , taty, brata czy siostry.</w:t>
      </w:r>
      <w:bookmarkStart w:id="0" w:name="_GoBack"/>
      <w:bookmarkEnd w:id="0"/>
    </w:p>
    <w:sectPr w:rsidR="00481DA9" w:rsidRPr="00B2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FB"/>
    <w:rsid w:val="00037529"/>
    <w:rsid w:val="00056D87"/>
    <w:rsid w:val="00481DA9"/>
    <w:rsid w:val="00583704"/>
    <w:rsid w:val="007117B5"/>
    <w:rsid w:val="007C320F"/>
    <w:rsid w:val="00B2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2020-12-02T15:15:00Z</dcterms:created>
  <dcterms:modified xsi:type="dcterms:W3CDTF">2020-12-02T15:15:00Z</dcterms:modified>
</cp:coreProperties>
</file>