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ED" w:rsidRDefault="009544ED" w:rsidP="009544ED">
      <w:r>
        <w:t>Dzień dobry.</w:t>
      </w:r>
    </w:p>
    <w:p w:rsidR="000E2C86" w:rsidRDefault="009544ED" w:rsidP="009544ED">
      <w:r>
        <w:t>Dzisiaj na zajęcia rewalidacyjne proponuję 2 karty pracy na których trzeba wskazać cienie podanych rysunków.</w:t>
      </w:r>
    </w:p>
    <w:p w:rsidR="009544ED" w:rsidRDefault="009544ED" w:rsidP="009544E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F40C2FE" wp14:editId="628547F0">
            <wp:extent cx="5760720" cy="7982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ha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ED" w:rsidRDefault="009544ED" w:rsidP="009544ED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6620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zew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ED"/>
    <w:rsid w:val="000E2C86"/>
    <w:rsid w:val="009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2020-11-26T18:40:00Z</dcterms:created>
  <dcterms:modified xsi:type="dcterms:W3CDTF">2020-11-26T18:49:00Z</dcterms:modified>
</cp:coreProperties>
</file>