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9A" w:rsidRPr="00B55017" w:rsidRDefault="00B55017">
      <w:pPr>
        <w:rPr>
          <w:b/>
          <w:sz w:val="28"/>
          <w:szCs w:val="28"/>
        </w:rPr>
      </w:pPr>
      <w:r w:rsidRPr="00B55017">
        <w:rPr>
          <w:b/>
          <w:sz w:val="28"/>
          <w:szCs w:val="28"/>
        </w:rPr>
        <w:t>Plastyka</w:t>
      </w:r>
    </w:p>
    <w:p w:rsidR="00B55017" w:rsidRPr="00B55017" w:rsidRDefault="00B55017">
      <w:pPr>
        <w:rPr>
          <w:b/>
          <w:sz w:val="28"/>
          <w:szCs w:val="28"/>
        </w:rPr>
      </w:pPr>
      <w:r w:rsidRPr="00B55017">
        <w:rPr>
          <w:b/>
          <w:sz w:val="28"/>
          <w:szCs w:val="28"/>
        </w:rPr>
        <w:t>Klasa 7</w:t>
      </w:r>
    </w:p>
    <w:p w:rsidR="00B55017" w:rsidRDefault="00B55017">
      <w:pPr>
        <w:rPr>
          <w:sz w:val="28"/>
          <w:szCs w:val="28"/>
        </w:rPr>
      </w:pPr>
      <w:r w:rsidRPr="00B55017">
        <w:rPr>
          <w:b/>
          <w:sz w:val="28"/>
          <w:szCs w:val="28"/>
        </w:rPr>
        <w:t>Temat:</w:t>
      </w:r>
      <w:r w:rsidRPr="00B55017">
        <w:rPr>
          <w:sz w:val="28"/>
          <w:szCs w:val="28"/>
        </w:rPr>
        <w:t xml:space="preserve"> Film</w:t>
      </w:r>
    </w:p>
    <w:p w:rsidR="00B55017" w:rsidRDefault="00B55017">
      <w:pPr>
        <w:rPr>
          <w:sz w:val="28"/>
          <w:szCs w:val="28"/>
        </w:rPr>
      </w:pPr>
      <w:r>
        <w:rPr>
          <w:sz w:val="28"/>
          <w:szCs w:val="28"/>
        </w:rPr>
        <w:t xml:space="preserve">Film to seria zdjęć zwanych klatkami lub kadrami zarejestrowanymi przez kamerę. Jeżeli szybko wyświetla się jedną klatkę po drugiej powstaje wrażenie ruchu. Utrwalenie ruchu jest charakterystycznym elementem sztuki filmowej </w:t>
      </w:r>
    </w:p>
    <w:p w:rsidR="00B55017" w:rsidRDefault="00B55017">
      <w:pPr>
        <w:rPr>
          <w:b/>
          <w:sz w:val="28"/>
          <w:szCs w:val="28"/>
        </w:rPr>
      </w:pPr>
      <w:r w:rsidRPr="00B55017">
        <w:rPr>
          <w:b/>
          <w:sz w:val="28"/>
          <w:szCs w:val="28"/>
        </w:rPr>
        <w:t>Przygotuj:</w:t>
      </w:r>
    </w:p>
    <w:p w:rsidR="00B55017" w:rsidRDefault="00B55017" w:rsidP="00B550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Klej </w:t>
      </w:r>
    </w:p>
    <w:p w:rsidR="00B55017" w:rsidRDefault="00B55017" w:rsidP="00B550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Nożyczki</w:t>
      </w:r>
    </w:p>
    <w:p w:rsidR="00B55017" w:rsidRDefault="00B55017" w:rsidP="00B550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Kolorowe gazety </w:t>
      </w:r>
    </w:p>
    <w:p w:rsidR="00B55017" w:rsidRDefault="00B55017" w:rsidP="00B550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Wycinanki </w:t>
      </w:r>
    </w:p>
    <w:p w:rsidR="00B55017" w:rsidRDefault="00B55017" w:rsidP="00B550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Arkusz papieru </w:t>
      </w:r>
    </w:p>
    <w:p w:rsidR="00B55017" w:rsidRDefault="00B55017" w:rsidP="00B550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Dowolne narzędzia rysunkowe </w:t>
      </w:r>
    </w:p>
    <w:p w:rsidR="00B55017" w:rsidRDefault="00B55017" w:rsidP="00B5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Polecenie:</w:t>
      </w:r>
    </w:p>
    <w:p w:rsidR="00B55017" w:rsidRPr="00B55017" w:rsidRDefault="00B55017" w:rsidP="00B55017">
      <w:pPr>
        <w:rPr>
          <w:sz w:val="28"/>
          <w:szCs w:val="28"/>
        </w:rPr>
      </w:pPr>
      <w:r>
        <w:rPr>
          <w:sz w:val="28"/>
          <w:szCs w:val="28"/>
        </w:rPr>
        <w:t xml:space="preserve">Wykonaj plakat do swojego ulubionego filmu korzystając z przygotowanych materiałów. </w:t>
      </w:r>
      <w:bookmarkStart w:id="0" w:name="_GoBack"/>
      <w:bookmarkEnd w:id="0"/>
    </w:p>
    <w:p w:rsidR="00B55017" w:rsidRDefault="00B55017"/>
    <w:sectPr w:rsidR="00B5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F63"/>
    <w:multiLevelType w:val="hybridMultilevel"/>
    <w:tmpl w:val="BDF8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17"/>
    <w:rsid w:val="0090239A"/>
    <w:rsid w:val="00B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2020-11-18T18:04:00Z</dcterms:created>
  <dcterms:modified xsi:type="dcterms:W3CDTF">2020-11-18T18:10:00Z</dcterms:modified>
</cp:coreProperties>
</file>