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D" w:rsidRPr="00F427AD" w:rsidRDefault="00F427AD">
      <w:pPr>
        <w:rPr>
          <w:b/>
          <w:sz w:val="28"/>
          <w:szCs w:val="28"/>
        </w:rPr>
      </w:pPr>
      <w:r w:rsidRPr="00F427AD">
        <w:rPr>
          <w:b/>
          <w:sz w:val="28"/>
          <w:szCs w:val="28"/>
        </w:rPr>
        <w:t>Technika</w:t>
      </w:r>
    </w:p>
    <w:p w:rsidR="00F427AD" w:rsidRPr="00F427AD" w:rsidRDefault="00F427AD">
      <w:pPr>
        <w:rPr>
          <w:b/>
          <w:sz w:val="28"/>
          <w:szCs w:val="28"/>
        </w:rPr>
      </w:pPr>
      <w:r w:rsidRPr="00F427AD">
        <w:rPr>
          <w:b/>
          <w:sz w:val="28"/>
          <w:szCs w:val="28"/>
        </w:rPr>
        <w:t>Klasa 4-6</w:t>
      </w:r>
    </w:p>
    <w:p w:rsidR="00F427AD" w:rsidRDefault="00F427AD">
      <w:pPr>
        <w:rPr>
          <w:sz w:val="28"/>
          <w:szCs w:val="28"/>
        </w:rPr>
      </w:pPr>
      <w:r w:rsidRPr="00F427AD">
        <w:rPr>
          <w:b/>
          <w:sz w:val="28"/>
          <w:szCs w:val="28"/>
        </w:rPr>
        <w:t>Temat:</w:t>
      </w:r>
      <w:r w:rsidRPr="00F427AD">
        <w:rPr>
          <w:sz w:val="28"/>
          <w:szCs w:val="28"/>
        </w:rPr>
        <w:t xml:space="preserve"> Umiejętności przydatne w życiu codziennym.</w:t>
      </w:r>
      <w:r>
        <w:rPr>
          <w:sz w:val="28"/>
          <w:szCs w:val="28"/>
        </w:rPr>
        <w:t xml:space="preserve"> Różne sposoby wiązania            apasz</w:t>
      </w:r>
      <w:r w:rsidRPr="00F427AD">
        <w:rPr>
          <w:sz w:val="28"/>
          <w:szCs w:val="28"/>
        </w:rPr>
        <w:t>ki</w:t>
      </w:r>
    </w:p>
    <w:p w:rsidR="00F427AD" w:rsidRPr="00F427AD" w:rsidRDefault="00F427AD">
      <w:pPr>
        <w:rPr>
          <w:sz w:val="28"/>
          <w:szCs w:val="28"/>
        </w:rPr>
      </w:pPr>
    </w:p>
    <w:p w:rsidR="00F427AD" w:rsidRDefault="00F427AD">
      <w:r w:rsidRPr="00F427AD">
        <w:drawing>
          <wp:inline distT="0" distB="0" distL="0" distR="0" wp14:anchorId="35428775" wp14:editId="545370CA">
            <wp:extent cx="5760720" cy="7100683"/>
            <wp:effectExtent l="0" t="0" r="0" b="508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AD" w:rsidRDefault="00F427AD">
      <w:r w:rsidRPr="00F427AD">
        <w:lastRenderedPageBreak/>
        <w:drawing>
          <wp:inline distT="0" distB="0" distL="0" distR="0" wp14:anchorId="4DCC886D" wp14:editId="3A9AAEF7">
            <wp:extent cx="5760720" cy="324404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AD" w:rsidRDefault="00F427AD">
      <w:pPr>
        <w:rPr>
          <w:b/>
          <w:sz w:val="28"/>
          <w:szCs w:val="28"/>
        </w:rPr>
      </w:pPr>
      <w:r w:rsidRPr="00F427AD">
        <w:rPr>
          <w:b/>
          <w:sz w:val="28"/>
          <w:szCs w:val="28"/>
        </w:rPr>
        <w:t>Polecenie</w:t>
      </w:r>
    </w:p>
    <w:p w:rsidR="00F427AD" w:rsidRPr="00F427AD" w:rsidRDefault="00F427AD">
      <w:pPr>
        <w:rPr>
          <w:sz w:val="28"/>
          <w:szCs w:val="28"/>
        </w:rPr>
      </w:pPr>
      <w:r>
        <w:rPr>
          <w:sz w:val="28"/>
          <w:szCs w:val="28"/>
        </w:rPr>
        <w:t>Poćwicz wiązanie apaszek w różny sposób.</w:t>
      </w:r>
      <w:bookmarkStart w:id="0" w:name="_GoBack"/>
      <w:bookmarkEnd w:id="0"/>
    </w:p>
    <w:p w:rsidR="00F427AD" w:rsidRDefault="00F427AD"/>
    <w:sectPr w:rsidR="00F4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D"/>
    <w:rsid w:val="00791F1D"/>
    <w:rsid w:val="00F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2020-06-20T16:07:00Z</dcterms:created>
  <dcterms:modified xsi:type="dcterms:W3CDTF">2020-06-20T16:12:00Z</dcterms:modified>
</cp:coreProperties>
</file>