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05" w:rsidRDefault="00423954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</w:t>
      </w:r>
      <w:r w:rsidR="002D35C6">
        <w:rPr>
          <w:b/>
          <w:bCs/>
          <w:color w:val="000000"/>
          <w:sz w:val="22"/>
          <w:szCs w:val="22"/>
        </w:rPr>
        <w:t xml:space="preserve">          05</w:t>
      </w:r>
      <w:r>
        <w:rPr>
          <w:b/>
          <w:bCs/>
          <w:color w:val="000000"/>
          <w:sz w:val="22"/>
          <w:szCs w:val="22"/>
        </w:rPr>
        <w:t>.</w:t>
      </w:r>
      <w:r w:rsidR="00EA510B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05. 2020 </w:t>
      </w:r>
      <w:proofErr w:type="spellStart"/>
      <w:r>
        <w:rPr>
          <w:b/>
          <w:bCs/>
          <w:color w:val="000000"/>
          <w:sz w:val="22"/>
          <w:szCs w:val="22"/>
        </w:rPr>
        <w:t>r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2D1305" w:rsidRDefault="002D1305">
      <w:pPr>
        <w:widowControl/>
        <w:shd w:val="clear" w:color="auto" w:fill="FFFFFF"/>
        <w:rPr>
          <w:b/>
          <w:bCs/>
          <w:color w:val="000000"/>
          <w:sz w:val="22"/>
          <w:szCs w:val="22"/>
        </w:rPr>
      </w:pPr>
    </w:p>
    <w:p w:rsidR="002D1305" w:rsidRDefault="002D1305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2D1305" w:rsidRDefault="002D1305">
      <w:pPr>
        <w:widowControl/>
        <w:jc w:val="both"/>
        <w:rPr>
          <w:noProof/>
        </w:rPr>
      </w:pPr>
      <w:r>
        <w:rPr>
          <w:rFonts w:ascii="Times New Roman" w:hAnsi="Times New Roman" w:cs="Times New Roman"/>
          <w:b/>
          <w:bCs/>
        </w:rPr>
        <w:t>Dzień dobry! Przygotowałam kilka propozycji do pracy i zabaw z</w:t>
      </w:r>
      <w:r w:rsidR="00423954">
        <w:rPr>
          <w:rFonts w:ascii="Times New Roman" w:hAnsi="Times New Roman" w:cs="Times New Roman"/>
          <w:b/>
          <w:bCs/>
        </w:rPr>
        <w:t xml:space="preserve"> </w:t>
      </w:r>
      <w:r w:rsidR="007846FF">
        <w:rPr>
          <w:rFonts w:ascii="Times New Roman" w:hAnsi="Times New Roman" w:cs="Times New Roman"/>
          <w:b/>
          <w:bCs/>
        </w:rPr>
        <w:t>Kamilkiem</w:t>
      </w:r>
      <w:r>
        <w:rPr>
          <w:rFonts w:ascii="Times New Roman" w:hAnsi="Times New Roman" w:cs="Times New Roman"/>
          <w:b/>
          <w:bCs/>
        </w:rPr>
        <w:t xml:space="preserve">. Materiały do pracy z dziećmi są w załącznikach. </w:t>
      </w:r>
    </w:p>
    <w:p w:rsidR="007E62BF" w:rsidRDefault="007E62BF">
      <w:pPr>
        <w:widowControl/>
        <w:jc w:val="both"/>
        <w:rPr>
          <w:noProof/>
        </w:rPr>
      </w:pPr>
    </w:p>
    <w:p w:rsidR="007E62BF" w:rsidRDefault="007E62BF">
      <w:pPr>
        <w:widowControl/>
        <w:jc w:val="both"/>
        <w:rPr>
          <w:noProof/>
        </w:rPr>
      </w:pPr>
    </w:p>
    <w:p w:rsidR="007E62BF" w:rsidRDefault="007E62BF">
      <w:pPr>
        <w:widowControl/>
        <w:jc w:val="both"/>
        <w:rPr>
          <w:noProof/>
        </w:rPr>
      </w:pPr>
      <w:r w:rsidRPr="007E62BF">
        <w:rPr>
          <w:noProof/>
        </w:rPr>
        <w:drawing>
          <wp:inline distT="0" distB="0" distL="0" distR="0">
            <wp:extent cx="1857375" cy="1851057"/>
            <wp:effectExtent l="19050" t="0" r="9525" b="0"/>
            <wp:docPr id="7" name="Obraz 1" descr="Muzyka | Super Szkoły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yka | Super Szkoły Warsza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BF" w:rsidRDefault="007E62BF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8876EB" w:rsidRDefault="008876EB">
      <w:pPr>
        <w:widowControl/>
        <w:jc w:val="both"/>
        <w:rPr>
          <w:rFonts w:ascii="Times New Roman" w:hAnsi="Times New Roman" w:cs="Times New Roman"/>
          <w:b/>
          <w:bCs/>
        </w:rPr>
      </w:pPr>
    </w:p>
    <w:p w:rsidR="007E62BF" w:rsidRDefault="002D1305">
      <w:pPr>
        <w:widowControl/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Zachęcam, aby dzieci korzystały z codziennych zabaw z misiem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bulibą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, </w:t>
      </w:r>
      <w:r>
        <w:rPr>
          <w:rFonts w:ascii="Times New Roman" w:hAnsi="Times New Roman" w:cs="Times New Roman"/>
        </w:rPr>
        <w:t xml:space="preserve">proponowałabym na dziś, zabawy </w:t>
      </w:r>
      <w:r w:rsidR="007E62BF">
        <w:rPr>
          <w:rFonts w:ascii="Times New Roman" w:hAnsi="Times New Roman" w:cs="Times New Roman"/>
        </w:rPr>
        <w:t xml:space="preserve">muzyczne, </w:t>
      </w:r>
      <w:r>
        <w:rPr>
          <w:rFonts w:ascii="Times New Roman" w:hAnsi="Times New Roman" w:cs="Times New Roman"/>
        </w:rPr>
        <w:t xml:space="preserve"> podaje link:</w:t>
      </w:r>
      <w:r>
        <w:rPr>
          <w:rFonts w:ascii="Times New Roman" w:hAnsi="Times New Roman" w:cs="Times New Roman"/>
          <w:u w:val="single"/>
        </w:rPr>
        <w:t xml:space="preserve"> </w:t>
      </w:r>
      <w:hyperlink r:id="rId6" w:history="1">
        <w:r w:rsidR="007E62BF" w:rsidRPr="00004B51">
          <w:rPr>
            <w:rStyle w:val="Hipercze"/>
            <w:rFonts w:ascii="Times New Roman" w:hAnsi="Times New Roman" w:cs="Times New Roman"/>
          </w:rPr>
          <w:t>https://www.buliba.pl/nasze-gry/piosenki-i-zabawy-muzyczne/gra-orkiestra.html</w:t>
        </w:r>
      </w:hyperlink>
      <w:r w:rsidR="007E62BF">
        <w:rPr>
          <w:rFonts w:ascii="Times New Roman" w:hAnsi="Times New Roman" w:cs="Times New Roman"/>
          <w:u w:val="single"/>
        </w:rPr>
        <w:t xml:space="preserve"> </w:t>
      </w:r>
    </w:p>
    <w:p w:rsidR="002D1305" w:rsidRDefault="007E62BF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u w:val="single"/>
        </w:rPr>
        <w:t>Na pewno Ci się spodoba gra z misiem Bu, będziesz dyrygentem orkiestry muzycznej.</w:t>
      </w:r>
    </w:p>
    <w:p w:rsidR="002D1305" w:rsidRDefault="002D1305">
      <w:pPr>
        <w:widowControl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Życzę powodzenia!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0743C4" w:rsidRPr="000743C4" w:rsidRDefault="00900E54" w:rsidP="00900E54">
      <w:pPr>
        <w:pStyle w:val="Akapitzlist"/>
        <w:numPr>
          <w:ilvl w:val="0"/>
          <w:numId w:val="5"/>
        </w:numPr>
      </w:pPr>
      <w:r w:rsidRPr="00900E54">
        <w:rPr>
          <w:rFonts w:ascii="Times New Roman" w:hAnsi="Times New Roman" w:cs="Times New Roman"/>
          <w:b/>
          <w:bCs/>
          <w:color w:val="000000"/>
        </w:rPr>
        <w:t>Czytamy wierszyki. Razem z paluszkami dziecka naśladujemy grę na instrumentach muzycznych</w:t>
      </w:r>
      <w:r>
        <w:rPr>
          <w:rFonts w:ascii="Times New Roman" w:hAnsi="Times New Roman" w:cs="Times New Roman"/>
          <w:b/>
          <w:bCs/>
          <w:color w:val="000000"/>
        </w:rPr>
        <w:t>-</w:t>
      </w:r>
      <w:r w:rsidRPr="00900E54">
        <w:rPr>
          <w:rFonts w:ascii="Times New Roman" w:hAnsi="Times New Roman" w:cs="Times New Roman"/>
          <w:b/>
          <w:bCs/>
        </w:rPr>
        <w:t xml:space="preserve"> </w:t>
      </w:r>
      <w:r w:rsidRPr="009E6926">
        <w:rPr>
          <w:rFonts w:ascii="Times New Roman" w:hAnsi="Times New Roman" w:cs="Times New Roman"/>
          <w:b/>
          <w:bCs/>
        </w:rPr>
        <w:t>załącznik 1.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972BA6" w:rsidP="00900E54">
      <w:pPr>
        <w:pStyle w:val="Akapitzlist"/>
        <w:widowControl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900E54">
        <w:rPr>
          <w:rFonts w:ascii="Times New Roman" w:hAnsi="Times New Roman" w:cs="Times New Roman"/>
          <w:color w:val="000000"/>
        </w:rPr>
        <w:t>S</w:t>
      </w:r>
      <w:r w:rsidR="002D1305" w:rsidRPr="00900E54">
        <w:rPr>
          <w:rFonts w:ascii="Times New Roman" w:hAnsi="Times New Roman" w:cs="Times New Roman"/>
          <w:color w:val="000000"/>
        </w:rPr>
        <w:t>łuchamy piosenki ,,</w:t>
      </w:r>
      <w:r w:rsidR="00900E54">
        <w:rPr>
          <w:rFonts w:ascii="Times New Roman" w:hAnsi="Times New Roman" w:cs="Times New Roman"/>
          <w:color w:val="000000"/>
        </w:rPr>
        <w:t xml:space="preserve">Jestem muzykantem”, podaje link: </w:t>
      </w:r>
      <w:r w:rsidR="00900E54" w:rsidRPr="00900E54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7" w:history="1">
        <w:r w:rsidR="00900E54" w:rsidRPr="00004B51">
          <w:rPr>
            <w:rStyle w:val="Hipercze"/>
            <w:rFonts w:ascii="Times New Roman" w:hAnsi="Times New Roman" w:cs="Times New Roman"/>
            <w:b/>
            <w:bCs/>
          </w:rPr>
          <w:t>https://www.youtube.com/watch?v=3UYIl4iwnO4</w:t>
        </w:r>
      </w:hyperlink>
      <w:r w:rsidR="00900E54">
        <w:rPr>
          <w:rFonts w:ascii="Times New Roman" w:hAnsi="Times New Roman" w:cs="Times New Roman"/>
          <w:b/>
          <w:bCs/>
          <w:color w:val="000000"/>
        </w:rPr>
        <w:t xml:space="preserve"> – pierwsza piosenka.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2D1305" w:rsidRPr="00CC2B98" w:rsidRDefault="002D1305" w:rsidP="00CC2B98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CC2B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C2B98" w:rsidRPr="00CC2B98">
        <w:rPr>
          <w:rFonts w:ascii="Times New Roman" w:hAnsi="Times New Roman" w:cs="Times New Roman"/>
          <w:b/>
          <w:bCs/>
          <w:color w:val="000000"/>
        </w:rPr>
        <w:t>Karty pracy, maczamy paluszek w farbie i rysujemy po śladzie wybrane figury geometryczne.</w:t>
      </w:r>
      <w:r w:rsidRPr="00CC2B98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Pr="00CC2B98" w:rsidRDefault="00CC2B98" w:rsidP="00CC2B98">
      <w:pPr>
        <w:pStyle w:val="Akapitzlist"/>
        <w:widowControl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Praca plastyczna: malujemy w konturze marakasy(jeżeli się uda, to powyklejajmy plasteliną).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Przypominam o odkładaniu prac dzieci do teczki.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To wszystko na dziś. Do zobaczenia!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Default="008876EB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 1.</w:t>
      </w:r>
      <w:r w:rsidR="00900E54">
        <w:rPr>
          <w:rFonts w:ascii="Times New Roman" w:hAnsi="Times New Roman" w:cs="Times New Roman"/>
          <w:b/>
          <w:bCs/>
          <w:color w:val="000000"/>
        </w:rPr>
        <w:t xml:space="preserve"> Czytamy wierszyki. Razem z paluszkami dziecka naśladujemy grę na instrumentach muzycznych.</w:t>
      </w: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4762500" cy="5781675"/>
            <wp:effectExtent l="19050" t="0" r="0" b="0"/>
            <wp:docPr id="16" name="Obraz 16" descr="MP37 &quot;Pozytywk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37 &quot;Pozytywka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Załącznik2:</w:t>
      </w: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900E54">
        <w:rPr>
          <w:rFonts w:ascii="Times New Roman" w:hAnsi="Times New Roman" w:cs="Times New Roman"/>
          <w:b/>
          <w:bCs/>
          <w:color w:val="000000"/>
        </w:rPr>
        <w:drawing>
          <wp:inline distT="0" distB="0" distL="0" distR="0">
            <wp:extent cx="5548844" cy="7853748"/>
            <wp:effectExtent l="19050" t="0" r="0" b="0"/>
            <wp:docPr id="11" name="Obraz 10" descr="FIGURY GEOMETRYCZNE KARTY PRACY – zestaw 3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Y GEOMETRYCZNE KARTY PRACY – zestaw 3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44" cy="785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 w:rsidRPr="00900E54">
        <w:rPr>
          <w:rFonts w:ascii="Times New Roman" w:hAnsi="Times New Roman" w:cs="Times New Roman"/>
          <w:b/>
          <w:bCs/>
          <w:color w:val="000000"/>
        </w:rPr>
        <w:lastRenderedPageBreak/>
        <w:drawing>
          <wp:inline distT="0" distB="0" distL="0" distR="0">
            <wp:extent cx="5972810" cy="8453823"/>
            <wp:effectExtent l="19050" t="0" r="8890" b="0"/>
            <wp:docPr id="12" name="Obraz 13" descr="FIGURY GEOMETRYCZNE KARTY PRACY – zestaw 3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GURY GEOMETRYCZNE KARTY PRACY – zestaw 3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5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54" w:rsidRDefault="00900E5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Załącznik 3:</w:t>
      </w:r>
    </w:p>
    <w:p w:rsidR="002D1305" w:rsidRDefault="007E62BF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Pokoloruj obrazek</w:t>
      </w:r>
      <w:r w:rsidR="00900E54">
        <w:rPr>
          <w:rFonts w:ascii="Times New Roman" w:hAnsi="Times New Roman" w:cs="Times New Roman"/>
          <w:b/>
          <w:bCs/>
          <w:color w:val="000000"/>
        </w:rPr>
        <w:t xml:space="preserve"> (marakasy)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2D1305" w:rsidRDefault="002D1305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0743C4" w:rsidRDefault="000743C4">
      <w:pPr>
        <w:widowControl/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876EB" w:rsidRPr="00900E54" w:rsidRDefault="00900E54" w:rsidP="00900E54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5952009" cy="7149071"/>
            <wp:effectExtent l="19050" t="0" r="0" b="0"/>
            <wp:docPr id="19" name="Obraz 19" descr="Kolorowanka Marakasy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Marakasy « maluchy.p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48" cy="715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305" w:rsidRDefault="002D1305">
      <w:pPr>
        <w:spacing w:after="200" w:line="276" w:lineRule="auto"/>
        <w:jc w:val="both"/>
        <w:rPr>
          <w:rFonts w:ascii="Times New Roman" w:hAnsi="Times New Roman" w:cs="Times New Roman"/>
        </w:rPr>
      </w:pPr>
    </w:p>
    <w:sectPr w:rsidR="002D1305" w:rsidSect="009319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6E4CC4"/>
    <w:lvl w:ilvl="0">
      <w:numFmt w:val="bullet"/>
      <w:lvlText w:val="*"/>
      <w:lvlJc w:val="left"/>
    </w:lvl>
  </w:abstractNum>
  <w:abstractNum w:abstractNumId="1">
    <w:nsid w:val="07A03298"/>
    <w:multiLevelType w:val="hybridMultilevel"/>
    <w:tmpl w:val="7502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7F5"/>
    <w:multiLevelType w:val="hybridMultilevel"/>
    <w:tmpl w:val="2D707366"/>
    <w:lvl w:ilvl="0" w:tplc="F1CA94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636C4"/>
    <w:multiLevelType w:val="hybridMultilevel"/>
    <w:tmpl w:val="1CE253EC"/>
    <w:lvl w:ilvl="0" w:tplc="0DD85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E5D0B"/>
    <w:multiLevelType w:val="hybridMultilevel"/>
    <w:tmpl w:val="93747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D52FA"/>
    <w:multiLevelType w:val="hybridMultilevel"/>
    <w:tmpl w:val="086C5C76"/>
    <w:lvl w:ilvl="0" w:tplc="084A42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5784"/>
    <w:rsid w:val="00046581"/>
    <w:rsid w:val="000743C4"/>
    <w:rsid w:val="001B0E8B"/>
    <w:rsid w:val="001F2A59"/>
    <w:rsid w:val="00265CDE"/>
    <w:rsid w:val="0027506A"/>
    <w:rsid w:val="002D1305"/>
    <w:rsid w:val="002D35C6"/>
    <w:rsid w:val="002D750B"/>
    <w:rsid w:val="003722BC"/>
    <w:rsid w:val="003C16E1"/>
    <w:rsid w:val="00423954"/>
    <w:rsid w:val="006C1F15"/>
    <w:rsid w:val="00745A5C"/>
    <w:rsid w:val="00783B39"/>
    <w:rsid w:val="007846FF"/>
    <w:rsid w:val="007C2471"/>
    <w:rsid w:val="007E62BF"/>
    <w:rsid w:val="00847596"/>
    <w:rsid w:val="00864308"/>
    <w:rsid w:val="008876EB"/>
    <w:rsid w:val="00894D95"/>
    <w:rsid w:val="00900E54"/>
    <w:rsid w:val="00931967"/>
    <w:rsid w:val="00972BA6"/>
    <w:rsid w:val="009E6926"/>
    <w:rsid w:val="00B41DC8"/>
    <w:rsid w:val="00C3772E"/>
    <w:rsid w:val="00CC2B98"/>
    <w:rsid w:val="00CE3B41"/>
    <w:rsid w:val="00D0293E"/>
    <w:rsid w:val="00EA510B"/>
    <w:rsid w:val="00F1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6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1967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31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43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2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UYIl4iwnO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liba.pl/nasze-gry/piosenki-i-zabawy-muzyczne/gra-orkiestra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2020-05-08T16:58:00Z</dcterms:created>
  <dcterms:modified xsi:type="dcterms:W3CDTF">2020-05-08T16:58:00Z</dcterms:modified>
</cp:coreProperties>
</file>